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47EE" w14:textId="51AF3BEE" w:rsidR="00B81ECC" w:rsidRPr="005F4BB9" w:rsidRDefault="00CA1356" w:rsidP="00B81ECC">
      <w:pPr>
        <w:rPr>
          <w:rFonts w:eastAsia="MS Minngs"/>
        </w:rPr>
      </w:pPr>
      <w:r>
        <w:rPr>
          <w:rFonts w:eastAsia="MS Minngs"/>
        </w:rPr>
        <w:t xml:space="preserve">19 August 2021 </w:t>
      </w:r>
    </w:p>
    <w:p w14:paraId="713B602D" w14:textId="29D559B7" w:rsidR="00B81ECC" w:rsidRDefault="00FE1E39" w:rsidP="00FE1E39">
      <w:pPr>
        <w:pStyle w:val="Heading1"/>
        <w:rPr>
          <w:rFonts w:eastAsia="MS Minngs"/>
        </w:rPr>
      </w:pPr>
      <w:r>
        <w:rPr>
          <w:rFonts w:eastAsia="MS Minngs"/>
        </w:rPr>
        <w:t>Rowan McRae</w:t>
      </w:r>
      <w:r w:rsidR="00E4595D">
        <w:rPr>
          <w:rFonts w:eastAsia="MS Minngs"/>
        </w:rPr>
        <w:t>,</w:t>
      </w:r>
      <w:r>
        <w:rPr>
          <w:rFonts w:eastAsia="MS Minngs"/>
        </w:rPr>
        <w:t xml:space="preserve"> Executive Director Civil Justice Access and Equity</w:t>
      </w:r>
    </w:p>
    <w:p w14:paraId="0E7AE8BC" w14:textId="77777777" w:rsidR="00FE1E39" w:rsidRDefault="00FE1E39" w:rsidP="00FE1E39">
      <w:pPr>
        <w:spacing w:after="200" w:line="300" w:lineRule="exact"/>
      </w:pPr>
      <w:r>
        <w:t xml:space="preserve">Thank you. My name is Rowan </w:t>
      </w:r>
      <w:proofErr w:type="gramStart"/>
      <w:r>
        <w:t>McRae</w:t>
      </w:r>
      <w:proofErr w:type="gramEnd"/>
      <w:r>
        <w:t xml:space="preserve"> and I am the Executive Director of Civil Justice, Access and Equity at Victoria Legal Aid.</w:t>
      </w:r>
    </w:p>
    <w:p w14:paraId="365E1EFC" w14:textId="43D67A43" w:rsidR="006578D6" w:rsidRDefault="00B106C6" w:rsidP="00FE1E39">
      <w:pPr>
        <w:spacing w:after="200" w:line="300" w:lineRule="exact"/>
        <w:rPr>
          <w:lang w:eastAsia="en-AU"/>
        </w:rPr>
      </w:pPr>
      <w:r>
        <w:t xml:space="preserve">In </w:t>
      </w:r>
      <w:r w:rsidR="00C97E27">
        <w:t>2019</w:t>
      </w:r>
      <w:r>
        <w:t xml:space="preserve"> </w:t>
      </w:r>
      <w:r w:rsidR="006578D6">
        <w:rPr>
          <w:lang w:eastAsia="en-AU"/>
        </w:rPr>
        <w:t>our client Let</w:t>
      </w:r>
      <w:r w:rsidR="00F54D1D">
        <w:rPr>
          <w:lang w:eastAsia="en-AU"/>
        </w:rPr>
        <w:t xml:space="preserve">ecia told this Committee: </w:t>
      </w:r>
    </w:p>
    <w:p w14:paraId="26870E2D" w14:textId="154C4EE1" w:rsidR="00F54D1D" w:rsidRDefault="00F54D1D" w:rsidP="00CC5872">
      <w:pPr>
        <w:spacing w:after="200" w:line="300" w:lineRule="exact"/>
        <w:ind w:left="720"/>
        <w:rPr>
          <w:lang w:eastAsia="en-AU"/>
        </w:rPr>
      </w:pPr>
      <w:r w:rsidRPr="00CC5872">
        <w:rPr>
          <w:i/>
          <w:iCs/>
          <w:lang w:eastAsia="en-AU"/>
        </w:rPr>
        <w:t xml:space="preserve">'Robo-debt feels like a bullying system that affects people who are the most vulnerable. A lot of people don’t know their rights or have the capacity to defend themselves when given an incorrect debt. I don't think it's right that Centrelink comes after people for debts without being sure that they owe money, especially when it’s people who </w:t>
      </w:r>
      <w:proofErr w:type="gramStart"/>
      <w:r w:rsidRPr="00CC5872">
        <w:rPr>
          <w:i/>
          <w:iCs/>
          <w:lang w:eastAsia="en-AU"/>
        </w:rPr>
        <w:t>are in need of</w:t>
      </w:r>
      <w:proofErr w:type="gramEnd"/>
      <w:r w:rsidRPr="00CC5872">
        <w:rPr>
          <w:i/>
          <w:iCs/>
          <w:lang w:eastAsia="en-AU"/>
        </w:rPr>
        <w:t xml:space="preserve"> support who go to Centrelink in the first place</w:t>
      </w:r>
      <w:r>
        <w:rPr>
          <w:lang w:eastAsia="en-AU"/>
        </w:rPr>
        <w:t>.'</w:t>
      </w:r>
    </w:p>
    <w:p w14:paraId="736A7B1A" w14:textId="47FE3A40" w:rsidR="00C97E27" w:rsidRDefault="00C97E27" w:rsidP="000C434A">
      <w:pPr>
        <w:spacing w:after="200" w:line="300" w:lineRule="exact"/>
      </w:pPr>
      <w:r>
        <w:t xml:space="preserve">Letecia was just one of </w:t>
      </w:r>
      <w:r w:rsidR="00A75016">
        <w:t xml:space="preserve">thousands of people who </w:t>
      </w:r>
      <w:r w:rsidR="00F84EF4">
        <w:t>sought help from</w:t>
      </w:r>
      <w:r>
        <w:t xml:space="preserve"> Victoria Legal Aid after being contacted by Centrelink or debt collectors about a ‘</w:t>
      </w:r>
      <w:proofErr w:type="spellStart"/>
      <w:r>
        <w:t>robodebt</w:t>
      </w:r>
      <w:proofErr w:type="spellEnd"/>
      <w:r>
        <w:t xml:space="preserve">’. </w:t>
      </w:r>
      <w:r w:rsidR="00422A87">
        <w:t>For three years, from late 2016</w:t>
      </w:r>
      <w:r w:rsidR="009E3A26">
        <w:t>,</w:t>
      </w:r>
      <w:r w:rsidR="00422A87">
        <w:t xml:space="preserve"> </w:t>
      </w:r>
      <w:r>
        <w:rPr>
          <w:lang w:eastAsia="en-AU"/>
        </w:rPr>
        <w:t xml:space="preserve">we saw daily the stress and hardship caused by </w:t>
      </w:r>
      <w:proofErr w:type="spellStart"/>
      <w:r>
        <w:rPr>
          <w:lang w:eastAsia="en-AU"/>
        </w:rPr>
        <w:t>robodebt</w:t>
      </w:r>
      <w:proofErr w:type="spellEnd"/>
      <w:r>
        <w:rPr>
          <w:lang w:eastAsia="en-AU"/>
        </w:rPr>
        <w:t xml:space="preserve">. </w:t>
      </w:r>
    </w:p>
    <w:p w14:paraId="1B754FCE" w14:textId="378C94DE" w:rsidR="00897194" w:rsidRDefault="00537A79" w:rsidP="00B41438">
      <w:pPr>
        <w:spacing w:after="200" w:line="300" w:lineRule="exact"/>
        <w:rPr>
          <w:lang w:eastAsia="en-AU"/>
        </w:rPr>
      </w:pPr>
      <w:r w:rsidRPr="00C562FC">
        <w:rPr>
          <w:lang w:eastAsia="en-AU"/>
        </w:rPr>
        <w:t xml:space="preserve">From the </w:t>
      </w:r>
      <w:r w:rsidR="00FB7C80">
        <w:rPr>
          <w:lang w:eastAsia="en-AU"/>
        </w:rPr>
        <w:t>outset</w:t>
      </w:r>
      <w:r w:rsidR="00897194" w:rsidRPr="0094599A">
        <w:rPr>
          <w:lang w:eastAsia="en-AU"/>
        </w:rPr>
        <w:t>,</w:t>
      </w:r>
      <w:r w:rsidR="00897194">
        <w:rPr>
          <w:lang w:eastAsia="en-AU"/>
        </w:rPr>
        <w:t xml:space="preserve"> people who </w:t>
      </w:r>
      <w:r w:rsidR="00316D8C">
        <w:rPr>
          <w:lang w:eastAsia="en-AU"/>
        </w:rPr>
        <w:t xml:space="preserve">had </w:t>
      </w:r>
      <w:r w:rsidR="00897194">
        <w:rPr>
          <w:lang w:eastAsia="en-AU"/>
        </w:rPr>
        <w:t xml:space="preserve">received </w:t>
      </w:r>
      <w:proofErr w:type="spellStart"/>
      <w:r w:rsidR="00897194">
        <w:rPr>
          <w:lang w:eastAsia="en-AU"/>
        </w:rPr>
        <w:t>robodebts</w:t>
      </w:r>
      <w:proofErr w:type="spellEnd"/>
      <w:r w:rsidR="00030F0F">
        <w:rPr>
          <w:lang w:eastAsia="en-AU"/>
        </w:rPr>
        <w:t xml:space="preserve"> </w:t>
      </w:r>
      <w:r w:rsidR="00444992">
        <w:rPr>
          <w:lang w:eastAsia="en-AU"/>
        </w:rPr>
        <w:t>expressed</w:t>
      </w:r>
      <w:r w:rsidR="00505864">
        <w:rPr>
          <w:lang w:eastAsia="en-AU"/>
        </w:rPr>
        <w:t xml:space="preserve"> their confusion and distress</w:t>
      </w:r>
      <w:r w:rsidR="0037377A">
        <w:rPr>
          <w:lang w:eastAsia="en-AU"/>
        </w:rPr>
        <w:t>;</w:t>
      </w:r>
      <w:r w:rsidR="00C115C0">
        <w:rPr>
          <w:lang w:eastAsia="en-AU"/>
        </w:rPr>
        <w:t xml:space="preserve"> legal organisations</w:t>
      </w:r>
      <w:r w:rsidR="002B71F7">
        <w:rPr>
          <w:lang w:eastAsia="en-AU"/>
        </w:rPr>
        <w:t xml:space="preserve"> questioned the foundation for the scheme</w:t>
      </w:r>
      <w:r w:rsidR="006C41C6">
        <w:rPr>
          <w:lang w:eastAsia="en-AU"/>
        </w:rPr>
        <w:t>;</w:t>
      </w:r>
      <w:r w:rsidR="00501FC0">
        <w:rPr>
          <w:lang w:eastAsia="en-AU"/>
        </w:rPr>
        <w:t xml:space="preserve"> and community organisations</w:t>
      </w:r>
      <w:r w:rsidR="003A4B83">
        <w:rPr>
          <w:lang w:eastAsia="en-AU"/>
        </w:rPr>
        <w:t xml:space="preserve"> raised serious concerns about its impact on disadvantaged </w:t>
      </w:r>
      <w:r w:rsidR="00EC0558">
        <w:rPr>
          <w:lang w:eastAsia="en-AU"/>
        </w:rPr>
        <w:t>people across the country</w:t>
      </w:r>
      <w:r w:rsidR="003A4B83">
        <w:rPr>
          <w:lang w:eastAsia="en-AU"/>
        </w:rPr>
        <w:t xml:space="preserve">. </w:t>
      </w:r>
      <w:r w:rsidR="003A4B83" w:rsidRPr="00B35379">
        <w:rPr>
          <w:lang w:eastAsia="en-AU"/>
        </w:rPr>
        <w:t xml:space="preserve">The </w:t>
      </w:r>
      <w:r w:rsidR="003A4B83">
        <w:rPr>
          <w:lang w:eastAsia="en-AU"/>
        </w:rPr>
        <w:t>Administrative Appeals Tribunal</w:t>
      </w:r>
      <w:r w:rsidR="00650C64">
        <w:rPr>
          <w:lang w:eastAsia="en-AU"/>
        </w:rPr>
        <w:t xml:space="preserve"> made </w:t>
      </w:r>
      <w:r w:rsidR="00012EFA">
        <w:rPr>
          <w:lang w:eastAsia="en-AU"/>
        </w:rPr>
        <w:t xml:space="preserve">adverse findings about </w:t>
      </w:r>
      <w:r w:rsidR="4E225B63" w:rsidRPr="000C434A">
        <w:rPr>
          <w:lang w:eastAsia="en-AU"/>
        </w:rPr>
        <w:t xml:space="preserve">the lawfulness of the </w:t>
      </w:r>
      <w:r w:rsidR="00012EFA">
        <w:rPr>
          <w:lang w:eastAsia="en-AU"/>
        </w:rPr>
        <w:t xml:space="preserve">debts that were being raised. </w:t>
      </w:r>
      <w:r w:rsidR="00E93C0E">
        <w:rPr>
          <w:lang w:eastAsia="en-AU"/>
        </w:rPr>
        <w:t>An</w:t>
      </w:r>
      <w:r w:rsidR="00012EFA">
        <w:rPr>
          <w:lang w:eastAsia="en-AU"/>
        </w:rPr>
        <w:t xml:space="preserve"> ear</w:t>
      </w:r>
      <w:r w:rsidR="00E93C0E">
        <w:rPr>
          <w:lang w:eastAsia="en-AU"/>
        </w:rPr>
        <w:t>lier</w:t>
      </w:r>
      <w:r w:rsidR="00012EFA">
        <w:rPr>
          <w:lang w:eastAsia="en-AU"/>
        </w:rPr>
        <w:t xml:space="preserve"> </w:t>
      </w:r>
      <w:r w:rsidR="00E45E26" w:rsidRPr="000C434A">
        <w:rPr>
          <w:lang w:eastAsia="en-AU"/>
        </w:rPr>
        <w:t>inquiry</w:t>
      </w:r>
      <w:r w:rsidR="00012EFA">
        <w:rPr>
          <w:lang w:eastAsia="en-AU"/>
        </w:rPr>
        <w:t xml:space="preserve"> of this Senate Committee </w:t>
      </w:r>
      <w:hyperlink r:id="rId11" w:history="1">
        <w:r w:rsidR="00012EFA" w:rsidRPr="000C434A">
          <w:rPr>
            <w:rStyle w:val="Hyperlink"/>
          </w:rPr>
          <w:t>recommended the program be suspende</w:t>
        </w:r>
        <w:r w:rsidR="00FE6D3E" w:rsidRPr="000C434A">
          <w:rPr>
            <w:rStyle w:val="Hyperlink"/>
          </w:rPr>
          <w:t>d</w:t>
        </w:r>
      </w:hyperlink>
      <w:r w:rsidR="00FE6D3E" w:rsidRPr="00E45E26">
        <w:rPr>
          <w:lang w:eastAsia="en-AU"/>
        </w:rPr>
        <w:t>.</w:t>
      </w:r>
      <w:r w:rsidR="002C7432">
        <w:rPr>
          <w:lang w:eastAsia="en-AU"/>
        </w:rPr>
        <w:t xml:space="preserve"> </w:t>
      </w:r>
    </w:p>
    <w:p w14:paraId="1F397CB4" w14:textId="7CF8CBB2" w:rsidR="005158AF" w:rsidRDefault="00F24757" w:rsidP="005F00BE">
      <w:pPr>
        <w:spacing w:after="200" w:line="300" w:lineRule="exact"/>
        <w:rPr>
          <w:lang w:eastAsia="en-AU"/>
        </w:rPr>
      </w:pPr>
      <w:r>
        <w:rPr>
          <w:lang w:eastAsia="en-AU"/>
        </w:rPr>
        <w:t xml:space="preserve">Despite all this, </w:t>
      </w:r>
      <w:r w:rsidR="007E7DBE">
        <w:rPr>
          <w:lang w:eastAsia="en-AU"/>
        </w:rPr>
        <w:t>it</w:t>
      </w:r>
      <w:r w:rsidR="0014156F">
        <w:rPr>
          <w:lang w:eastAsia="en-AU"/>
        </w:rPr>
        <w:t xml:space="preserve"> was not until</w:t>
      </w:r>
      <w:r w:rsidR="00954134">
        <w:rPr>
          <w:lang w:eastAsia="en-AU"/>
        </w:rPr>
        <w:t xml:space="preserve"> the </w:t>
      </w:r>
      <w:r w:rsidR="005F00BE" w:rsidRPr="000C434A">
        <w:rPr>
          <w:lang w:eastAsia="en-AU"/>
        </w:rPr>
        <w:t>resolution</w:t>
      </w:r>
      <w:r w:rsidR="00954134" w:rsidRPr="00C562FC">
        <w:rPr>
          <w:lang w:eastAsia="en-AU"/>
        </w:rPr>
        <w:t xml:space="preserve"> </w:t>
      </w:r>
      <w:r w:rsidR="1EEA099B" w:rsidRPr="0951AFD8">
        <w:rPr>
          <w:lang w:eastAsia="en-AU"/>
        </w:rPr>
        <w:t>of</w:t>
      </w:r>
      <w:r w:rsidR="00954134">
        <w:rPr>
          <w:lang w:eastAsia="en-AU"/>
        </w:rPr>
        <w:t xml:space="preserve"> our client</w:t>
      </w:r>
      <w:r w:rsidR="0014156F">
        <w:rPr>
          <w:lang w:eastAsia="en-AU"/>
        </w:rPr>
        <w:t xml:space="preserve"> Deanna Amato</w:t>
      </w:r>
      <w:r w:rsidR="005158AF">
        <w:rPr>
          <w:lang w:eastAsia="en-AU"/>
        </w:rPr>
        <w:t>’</w:t>
      </w:r>
      <w:r w:rsidR="0014156F">
        <w:rPr>
          <w:lang w:eastAsia="en-AU"/>
        </w:rPr>
        <w:t>s</w:t>
      </w:r>
      <w:r w:rsidR="00954134">
        <w:rPr>
          <w:lang w:eastAsia="en-AU"/>
        </w:rPr>
        <w:t xml:space="preserve"> legal challenge,</w:t>
      </w:r>
      <w:r w:rsidR="001141F4" w:rsidDel="003A4B83">
        <w:rPr>
          <w:lang w:eastAsia="en-AU"/>
        </w:rPr>
        <w:t xml:space="preserve"> </w:t>
      </w:r>
      <w:r w:rsidR="00DA5997" w:rsidRPr="00C562FC">
        <w:rPr>
          <w:lang w:eastAsia="en-AU"/>
        </w:rPr>
        <w:t>t</w:t>
      </w:r>
      <w:r w:rsidR="00873AC5" w:rsidRPr="005F00BE">
        <w:rPr>
          <w:lang w:eastAsia="en-AU"/>
        </w:rPr>
        <w:t xml:space="preserve">hat </w:t>
      </w:r>
      <w:r w:rsidR="00873AC5" w:rsidRPr="000C434A">
        <w:rPr>
          <w:lang w:eastAsia="en-AU"/>
        </w:rPr>
        <w:t xml:space="preserve">the </w:t>
      </w:r>
      <w:r w:rsidR="003D5347" w:rsidRPr="000C434A">
        <w:rPr>
          <w:lang w:eastAsia="en-AU"/>
        </w:rPr>
        <w:t xml:space="preserve">Australian </w:t>
      </w:r>
      <w:r w:rsidR="00873AC5" w:rsidRPr="000C434A">
        <w:rPr>
          <w:lang w:eastAsia="en-AU"/>
        </w:rPr>
        <w:t>gov</w:t>
      </w:r>
      <w:r w:rsidR="003F4A02" w:rsidRPr="000C434A">
        <w:rPr>
          <w:lang w:eastAsia="en-AU"/>
        </w:rPr>
        <w:t>ernment</w:t>
      </w:r>
      <w:r w:rsidR="003F4A02" w:rsidRPr="00C562FC">
        <w:rPr>
          <w:lang w:eastAsia="en-AU"/>
        </w:rPr>
        <w:t xml:space="preserve"> </w:t>
      </w:r>
      <w:r w:rsidR="005F00BE" w:rsidRPr="005F00BE">
        <w:rPr>
          <w:lang w:eastAsia="en-AU"/>
        </w:rPr>
        <w:t>conceded that that the averaging method at the heart of the</w:t>
      </w:r>
      <w:r w:rsidR="005F00BE" w:rsidRPr="00731575">
        <w:rPr>
          <w:lang w:eastAsia="en-AU"/>
        </w:rPr>
        <w:t xml:space="preserve"> system was </w:t>
      </w:r>
      <w:proofErr w:type="gramStart"/>
      <w:r w:rsidR="005F00BE" w:rsidRPr="00731575">
        <w:rPr>
          <w:lang w:eastAsia="en-AU"/>
        </w:rPr>
        <w:t>unlawful</w:t>
      </w:r>
      <w:r w:rsidR="00444992">
        <w:rPr>
          <w:lang w:eastAsia="en-AU"/>
        </w:rPr>
        <w:t>,</w:t>
      </w:r>
      <w:r w:rsidR="005158AF">
        <w:rPr>
          <w:lang w:eastAsia="en-AU"/>
        </w:rPr>
        <w:t xml:space="preserve"> and</w:t>
      </w:r>
      <w:proofErr w:type="gramEnd"/>
      <w:r w:rsidR="005158AF">
        <w:rPr>
          <w:lang w:eastAsia="en-AU"/>
        </w:rPr>
        <w:t xml:space="preserve"> agreed</w:t>
      </w:r>
      <w:r w:rsidR="005F00BE">
        <w:rPr>
          <w:lang w:eastAsia="en-AU"/>
        </w:rPr>
        <w:t xml:space="preserve"> </w:t>
      </w:r>
      <w:r w:rsidR="003F4A02">
        <w:rPr>
          <w:lang w:eastAsia="en-AU"/>
        </w:rPr>
        <w:t xml:space="preserve">to </w:t>
      </w:r>
      <w:r w:rsidR="008D5A75">
        <w:rPr>
          <w:lang w:eastAsia="en-AU"/>
        </w:rPr>
        <w:t xml:space="preserve">stop raising Centrelink debts based solely </w:t>
      </w:r>
      <w:r w:rsidR="00444992">
        <w:rPr>
          <w:lang w:eastAsia="en-AU"/>
        </w:rPr>
        <w:t>on</w:t>
      </w:r>
      <w:r w:rsidR="008D5A75">
        <w:rPr>
          <w:lang w:eastAsia="en-AU"/>
        </w:rPr>
        <w:t xml:space="preserve"> income averaging</w:t>
      </w:r>
      <w:r w:rsidR="005158AF">
        <w:rPr>
          <w:lang w:eastAsia="en-AU"/>
        </w:rPr>
        <w:t>.</w:t>
      </w:r>
    </w:p>
    <w:p w14:paraId="57E46AC1" w14:textId="3300DA4A" w:rsidR="005158AF" w:rsidRPr="00C562FC" w:rsidRDefault="00D403C5" w:rsidP="005F00BE">
      <w:pPr>
        <w:spacing w:after="200" w:line="300" w:lineRule="exact"/>
        <w:rPr>
          <w:lang w:eastAsia="en-AU"/>
        </w:rPr>
      </w:pPr>
      <w:r>
        <w:rPr>
          <w:lang w:eastAsia="en-AU"/>
        </w:rPr>
        <w:t xml:space="preserve">As the </w:t>
      </w:r>
      <w:r w:rsidR="00B8703A">
        <w:rPr>
          <w:lang w:eastAsia="en-AU"/>
        </w:rPr>
        <w:t>C</w:t>
      </w:r>
      <w:r>
        <w:rPr>
          <w:lang w:eastAsia="en-AU"/>
        </w:rPr>
        <w:t>ommittee is aware,</w:t>
      </w:r>
      <w:r w:rsidR="000B0B90">
        <w:rPr>
          <w:lang w:eastAsia="en-AU"/>
        </w:rPr>
        <w:t xml:space="preserve"> </w:t>
      </w:r>
      <w:r w:rsidR="00E805FF">
        <w:rPr>
          <w:lang w:eastAsia="en-AU"/>
        </w:rPr>
        <w:t xml:space="preserve">the government has recognised that </w:t>
      </w:r>
      <w:r w:rsidR="000B0B90">
        <w:rPr>
          <w:lang w:eastAsia="en-AU"/>
        </w:rPr>
        <w:t>almost a billion dollars in</w:t>
      </w:r>
      <w:r>
        <w:rPr>
          <w:lang w:eastAsia="en-AU"/>
        </w:rPr>
        <w:t xml:space="preserve"> refunds</w:t>
      </w:r>
      <w:r w:rsidR="000B0B90">
        <w:rPr>
          <w:lang w:eastAsia="en-AU"/>
        </w:rPr>
        <w:t xml:space="preserve"> and waived debts </w:t>
      </w:r>
      <w:r w:rsidR="0054433E">
        <w:rPr>
          <w:lang w:eastAsia="en-AU"/>
        </w:rPr>
        <w:t>are owed</w:t>
      </w:r>
      <w:r w:rsidR="000B0B90">
        <w:rPr>
          <w:lang w:eastAsia="en-AU"/>
        </w:rPr>
        <w:t xml:space="preserve"> to</w:t>
      </w:r>
      <w:r w:rsidR="00465421">
        <w:rPr>
          <w:lang w:eastAsia="en-AU"/>
        </w:rPr>
        <w:t xml:space="preserve"> </w:t>
      </w:r>
      <w:r w:rsidR="006546D3" w:rsidRPr="00B35379">
        <w:rPr>
          <w:lang w:eastAsia="en-AU"/>
        </w:rPr>
        <w:t>almost half a million</w:t>
      </w:r>
      <w:r w:rsidR="00465421" w:rsidRPr="00B35379">
        <w:rPr>
          <w:lang w:eastAsia="en-AU"/>
        </w:rPr>
        <w:t xml:space="preserve"> </w:t>
      </w:r>
      <w:r w:rsidR="006546D3" w:rsidRPr="00B35379">
        <w:rPr>
          <w:lang w:eastAsia="en-AU"/>
        </w:rPr>
        <w:t>people</w:t>
      </w:r>
      <w:r w:rsidR="000B0B90">
        <w:rPr>
          <w:lang w:eastAsia="en-AU"/>
        </w:rPr>
        <w:t>.</w:t>
      </w:r>
      <w:r w:rsidR="00BF7F66">
        <w:rPr>
          <w:lang w:eastAsia="en-AU"/>
        </w:rPr>
        <w:t xml:space="preserve"> As</w:t>
      </w:r>
      <w:r w:rsidR="000C3AD1">
        <w:rPr>
          <w:lang w:eastAsia="en-AU"/>
        </w:rPr>
        <w:t xml:space="preserve"> a</w:t>
      </w:r>
      <w:r w:rsidR="00BF7F66">
        <w:rPr>
          <w:lang w:eastAsia="en-AU"/>
        </w:rPr>
        <w:t xml:space="preserve"> legal assistance provider </w:t>
      </w:r>
      <w:r w:rsidR="0052625E">
        <w:rPr>
          <w:lang w:eastAsia="en-AU"/>
        </w:rPr>
        <w:t>that</w:t>
      </w:r>
      <w:r w:rsidR="00BF7F66">
        <w:rPr>
          <w:lang w:eastAsia="en-AU"/>
        </w:rPr>
        <w:t xml:space="preserve"> </w:t>
      </w:r>
      <w:r w:rsidR="005402BC">
        <w:rPr>
          <w:lang w:eastAsia="en-AU"/>
        </w:rPr>
        <w:t>supported</w:t>
      </w:r>
      <w:r w:rsidR="00BF7F66">
        <w:rPr>
          <w:lang w:eastAsia="en-AU"/>
        </w:rPr>
        <w:t xml:space="preserve"> some of the most </w:t>
      </w:r>
      <w:r w:rsidR="00C93C84">
        <w:rPr>
          <w:lang w:eastAsia="en-AU"/>
        </w:rPr>
        <w:t>marginalised community members</w:t>
      </w:r>
      <w:r w:rsidR="005402BC">
        <w:rPr>
          <w:lang w:eastAsia="en-AU"/>
        </w:rPr>
        <w:t xml:space="preserve"> with </w:t>
      </w:r>
      <w:proofErr w:type="spellStart"/>
      <w:r w:rsidR="005402BC">
        <w:rPr>
          <w:lang w:eastAsia="en-AU"/>
        </w:rPr>
        <w:t>robodebts</w:t>
      </w:r>
      <w:proofErr w:type="spellEnd"/>
      <w:r w:rsidR="0044626F">
        <w:rPr>
          <w:lang w:eastAsia="en-AU"/>
        </w:rPr>
        <w:t>,</w:t>
      </w:r>
      <w:r w:rsidR="002D022B">
        <w:rPr>
          <w:lang w:eastAsia="en-AU"/>
        </w:rPr>
        <w:t xml:space="preserve"> </w:t>
      </w:r>
      <w:r w:rsidR="00155769">
        <w:rPr>
          <w:lang w:eastAsia="en-AU"/>
        </w:rPr>
        <w:t xml:space="preserve">we </w:t>
      </w:r>
      <w:r w:rsidR="001D7271">
        <w:rPr>
          <w:lang w:eastAsia="en-AU"/>
        </w:rPr>
        <w:t xml:space="preserve">saw and </w:t>
      </w:r>
      <w:r w:rsidR="00126420">
        <w:rPr>
          <w:lang w:eastAsia="en-AU"/>
        </w:rPr>
        <w:t xml:space="preserve">we </w:t>
      </w:r>
      <w:r w:rsidR="001D7271">
        <w:rPr>
          <w:lang w:eastAsia="en-AU"/>
        </w:rPr>
        <w:t>reiterate,</w:t>
      </w:r>
      <w:r w:rsidR="00155769">
        <w:rPr>
          <w:lang w:eastAsia="en-AU"/>
        </w:rPr>
        <w:t xml:space="preserve"> that </w:t>
      </w:r>
      <w:r w:rsidR="0072689A">
        <w:rPr>
          <w:lang w:eastAsia="en-AU"/>
        </w:rPr>
        <w:t xml:space="preserve">the </w:t>
      </w:r>
      <w:r w:rsidR="00155769">
        <w:rPr>
          <w:lang w:eastAsia="en-AU"/>
        </w:rPr>
        <w:t xml:space="preserve">effect of </w:t>
      </w:r>
      <w:proofErr w:type="spellStart"/>
      <w:r w:rsidR="00155769">
        <w:rPr>
          <w:lang w:eastAsia="en-AU"/>
        </w:rPr>
        <w:t>robodebt</w:t>
      </w:r>
      <w:proofErr w:type="spellEnd"/>
      <w:r w:rsidR="00754623">
        <w:rPr>
          <w:lang w:eastAsia="en-AU"/>
        </w:rPr>
        <w:t xml:space="preserve"> </w:t>
      </w:r>
      <w:r w:rsidR="00155769">
        <w:rPr>
          <w:lang w:eastAsia="en-AU"/>
        </w:rPr>
        <w:t>was not just financial.</w:t>
      </w:r>
      <w:r w:rsidR="0044626F">
        <w:rPr>
          <w:lang w:eastAsia="en-AU"/>
        </w:rPr>
        <w:t xml:space="preserve"> </w:t>
      </w:r>
      <w:r w:rsidR="00A52748">
        <w:rPr>
          <w:lang w:eastAsia="en-AU"/>
        </w:rPr>
        <w:t>Many people</w:t>
      </w:r>
      <w:r w:rsidR="0094234D" w:rsidRPr="0E0913F1">
        <w:rPr>
          <w:lang w:eastAsia="en-AU"/>
        </w:rPr>
        <w:t xml:space="preserve"> made sacrifices to</w:t>
      </w:r>
      <w:r w:rsidR="00A52748">
        <w:rPr>
          <w:lang w:eastAsia="en-AU"/>
        </w:rPr>
        <w:t xml:space="preserve"> pay back money they didn’t owe</w:t>
      </w:r>
      <w:r w:rsidR="0094234D" w:rsidRPr="0E0913F1">
        <w:rPr>
          <w:lang w:eastAsia="en-AU"/>
        </w:rPr>
        <w:t>. They spent time and energy trying to understand and navigate a complex and flawed process. They felt mistrusted and judged</w:t>
      </w:r>
      <w:r w:rsidR="00A52748">
        <w:rPr>
          <w:lang w:eastAsia="en-AU"/>
        </w:rPr>
        <w:t xml:space="preserve">, </w:t>
      </w:r>
      <w:r w:rsidR="0094234D" w:rsidRPr="0E0913F1">
        <w:rPr>
          <w:lang w:eastAsia="en-AU"/>
        </w:rPr>
        <w:t xml:space="preserve">often humiliated and overwhelmed. </w:t>
      </w:r>
      <w:r w:rsidR="00996D19">
        <w:rPr>
          <w:lang w:eastAsia="en-AU"/>
        </w:rPr>
        <w:t>T</w:t>
      </w:r>
      <w:r w:rsidR="0094234D" w:rsidRPr="0E0913F1">
        <w:rPr>
          <w:lang w:eastAsia="en-AU"/>
        </w:rPr>
        <w:t>his damage is hard to undo</w:t>
      </w:r>
      <w:r w:rsidR="00996D19">
        <w:rPr>
          <w:lang w:eastAsia="en-AU"/>
        </w:rPr>
        <w:t xml:space="preserve"> with a monetary refund</w:t>
      </w:r>
      <w:r w:rsidR="008E1B8C">
        <w:rPr>
          <w:lang w:eastAsia="en-AU"/>
        </w:rPr>
        <w:t>,</w:t>
      </w:r>
      <w:r w:rsidR="00996D19">
        <w:rPr>
          <w:lang w:eastAsia="en-AU"/>
        </w:rPr>
        <w:t xml:space="preserve"> coming years after the fact</w:t>
      </w:r>
      <w:r w:rsidR="0094234D" w:rsidRPr="0E0913F1">
        <w:rPr>
          <w:lang w:eastAsia="en-AU"/>
        </w:rPr>
        <w:t xml:space="preserve">. </w:t>
      </w:r>
    </w:p>
    <w:p w14:paraId="67A622E4" w14:textId="0072E178" w:rsidR="00512E5E" w:rsidRDefault="00577179" w:rsidP="00FE1E39">
      <w:pPr>
        <w:spacing w:after="200" w:line="300" w:lineRule="exact"/>
        <w:rPr>
          <w:lang w:eastAsia="en-AU"/>
        </w:rPr>
      </w:pPr>
      <w:r>
        <w:rPr>
          <w:lang w:eastAsia="en-AU"/>
        </w:rPr>
        <w:t xml:space="preserve">We consider that the </w:t>
      </w:r>
      <w:r w:rsidR="00CC5872">
        <w:rPr>
          <w:lang w:eastAsia="en-AU"/>
        </w:rPr>
        <w:t>ongoing work of th</w:t>
      </w:r>
      <w:r>
        <w:rPr>
          <w:lang w:eastAsia="en-AU"/>
        </w:rPr>
        <w:t>is</w:t>
      </w:r>
      <w:r w:rsidR="00CC5872">
        <w:rPr>
          <w:lang w:eastAsia="en-AU"/>
        </w:rPr>
        <w:t xml:space="preserve"> Committee </w:t>
      </w:r>
      <w:r w:rsidR="00184282">
        <w:rPr>
          <w:lang w:eastAsia="en-AU"/>
        </w:rPr>
        <w:t>presents a</w:t>
      </w:r>
      <w:r w:rsidR="005C08B8">
        <w:rPr>
          <w:lang w:eastAsia="en-AU"/>
        </w:rPr>
        <w:t xml:space="preserve"> crucial </w:t>
      </w:r>
      <w:r w:rsidR="00184282">
        <w:rPr>
          <w:lang w:eastAsia="en-AU"/>
        </w:rPr>
        <w:t xml:space="preserve">opportunity to </w:t>
      </w:r>
      <w:r w:rsidR="00F86FB7">
        <w:rPr>
          <w:lang w:eastAsia="en-AU"/>
        </w:rPr>
        <w:t xml:space="preserve">make sure </w:t>
      </w:r>
      <w:r w:rsidR="00333748">
        <w:rPr>
          <w:lang w:eastAsia="en-AU"/>
        </w:rPr>
        <w:t xml:space="preserve">the Australian </w:t>
      </w:r>
      <w:r w:rsidR="00F86FB7">
        <w:rPr>
          <w:lang w:eastAsia="en-AU"/>
        </w:rPr>
        <w:t>government</w:t>
      </w:r>
      <w:r w:rsidR="00717A43">
        <w:rPr>
          <w:lang w:eastAsia="en-AU"/>
        </w:rPr>
        <w:t xml:space="preserve"> and policy makers</w:t>
      </w:r>
      <w:r w:rsidR="00F86FB7">
        <w:rPr>
          <w:lang w:eastAsia="en-AU"/>
        </w:rPr>
        <w:t xml:space="preserve"> </w:t>
      </w:r>
      <w:r w:rsidR="00680BC3" w:rsidRPr="00501913">
        <w:rPr>
          <w:lang w:eastAsia="en-AU"/>
        </w:rPr>
        <w:t>learn</w:t>
      </w:r>
      <w:r w:rsidR="00680BC3">
        <w:rPr>
          <w:lang w:eastAsia="en-AU"/>
        </w:rPr>
        <w:t xml:space="preserve"> from the mistakes of </w:t>
      </w:r>
      <w:proofErr w:type="spellStart"/>
      <w:r w:rsidR="00680BC3">
        <w:rPr>
          <w:lang w:eastAsia="en-AU"/>
        </w:rPr>
        <w:t>robodebt</w:t>
      </w:r>
      <w:proofErr w:type="spellEnd"/>
      <w:r w:rsidR="00333748">
        <w:rPr>
          <w:lang w:eastAsia="en-AU"/>
        </w:rPr>
        <w:t xml:space="preserve"> and commit to real and lasting change in </w:t>
      </w:r>
      <w:r w:rsidR="000A543E" w:rsidRPr="000C434A">
        <w:rPr>
          <w:lang w:eastAsia="en-AU"/>
        </w:rPr>
        <w:t xml:space="preserve">the way </w:t>
      </w:r>
      <w:r w:rsidR="00333748">
        <w:rPr>
          <w:lang w:eastAsia="en-AU"/>
        </w:rPr>
        <w:t>our social safety net</w:t>
      </w:r>
      <w:r w:rsidR="00680BC3" w:rsidDel="00717A43">
        <w:rPr>
          <w:lang w:eastAsia="en-AU"/>
        </w:rPr>
        <w:t xml:space="preserve"> </w:t>
      </w:r>
      <w:r w:rsidR="000A543E" w:rsidRPr="000E2E8C">
        <w:rPr>
          <w:lang w:eastAsia="en-AU"/>
        </w:rPr>
        <w:t>works</w:t>
      </w:r>
      <w:r w:rsidR="00CD1BE4">
        <w:rPr>
          <w:lang w:eastAsia="en-AU"/>
        </w:rPr>
        <w:t>.</w:t>
      </w:r>
    </w:p>
    <w:p w14:paraId="287BE464" w14:textId="02D9A06B" w:rsidR="00F86FB7" w:rsidRDefault="00725C9D" w:rsidP="00FE1E39">
      <w:pPr>
        <w:spacing w:after="200" w:line="300" w:lineRule="exact"/>
        <w:rPr>
          <w:lang w:eastAsia="en-AU"/>
        </w:rPr>
      </w:pPr>
      <w:r>
        <w:rPr>
          <w:lang w:eastAsia="en-AU"/>
        </w:rPr>
        <w:t xml:space="preserve">We </w:t>
      </w:r>
      <w:r w:rsidR="00CB383E">
        <w:rPr>
          <w:lang w:eastAsia="en-AU"/>
        </w:rPr>
        <w:t xml:space="preserve">see the following </w:t>
      </w:r>
      <w:r w:rsidR="00345575">
        <w:rPr>
          <w:lang w:eastAsia="en-AU"/>
        </w:rPr>
        <w:t xml:space="preserve">as </w:t>
      </w:r>
      <w:r w:rsidR="00CB383E">
        <w:rPr>
          <w:lang w:eastAsia="en-AU"/>
        </w:rPr>
        <w:t xml:space="preserve">critical lessons. </w:t>
      </w:r>
    </w:p>
    <w:p w14:paraId="5352A547" w14:textId="5A14C7ED" w:rsidR="004D2F8E" w:rsidRDefault="00915B40" w:rsidP="000C434A">
      <w:pPr>
        <w:pStyle w:val="ListParagraph"/>
        <w:numPr>
          <w:ilvl w:val="0"/>
          <w:numId w:val="37"/>
        </w:numPr>
        <w:spacing w:after="200" w:line="300" w:lineRule="exact"/>
        <w:rPr>
          <w:lang w:eastAsia="en-AU"/>
        </w:rPr>
      </w:pPr>
      <w:r w:rsidRPr="000C434A">
        <w:rPr>
          <w:b/>
          <w:lang w:eastAsia="en-AU"/>
        </w:rPr>
        <w:t>First</w:t>
      </w:r>
      <w:r>
        <w:rPr>
          <w:lang w:eastAsia="en-AU"/>
        </w:rPr>
        <w:t xml:space="preserve">, </w:t>
      </w:r>
      <w:r w:rsidR="00303CBF">
        <w:rPr>
          <w:lang w:eastAsia="en-AU"/>
        </w:rPr>
        <w:t>fut</w:t>
      </w:r>
      <w:r w:rsidR="008D7484">
        <w:rPr>
          <w:lang w:eastAsia="en-AU"/>
        </w:rPr>
        <w:t>u</w:t>
      </w:r>
      <w:r w:rsidR="00303CBF">
        <w:rPr>
          <w:lang w:eastAsia="en-AU"/>
        </w:rPr>
        <w:t>re</w:t>
      </w:r>
      <w:r w:rsidR="00552159">
        <w:rPr>
          <w:lang w:eastAsia="en-AU"/>
        </w:rPr>
        <w:t xml:space="preserve"> </w:t>
      </w:r>
      <w:r w:rsidR="0062532A" w:rsidRPr="007A7FA4">
        <w:rPr>
          <w:lang w:eastAsia="en-AU"/>
        </w:rPr>
        <w:t xml:space="preserve">changes to </w:t>
      </w:r>
      <w:r w:rsidR="00FE6EAD">
        <w:rPr>
          <w:lang w:eastAsia="en-AU"/>
        </w:rPr>
        <w:t>the social security</w:t>
      </w:r>
      <w:r w:rsidR="006B7B09" w:rsidRPr="000C434A">
        <w:rPr>
          <w:lang w:eastAsia="en-AU"/>
        </w:rPr>
        <w:t xml:space="preserve"> </w:t>
      </w:r>
      <w:r>
        <w:rPr>
          <w:lang w:eastAsia="en-AU"/>
        </w:rPr>
        <w:t>s</w:t>
      </w:r>
      <w:r w:rsidR="004D2F8E">
        <w:rPr>
          <w:lang w:eastAsia="en-AU"/>
        </w:rPr>
        <w:t>ystem</w:t>
      </w:r>
      <w:r w:rsidR="00FE6EAD">
        <w:rPr>
          <w:lang w:eastAsia="en-AU"/>
        </w:rPr>
        <w:t xml:space="preserve"> </w:t>
      </w:r>
      <w:r w:rsidR="00253D18" w:rsidRPr="00FA5A31">
        <w:rPr>
          <w:lang w:eastAsia="en-AU"/>
        </w:rPr>
        <w:t xml:space="preserve">should </w:t>
      </w:r>
      <w:r w:rsidR="00253D18" w:rsidRPr="000C434A">
        <w:rPr>
          <w:lang w:eastAsia="en-AU"/>
        </w:rPr>
        <w:t xml:space="preserve">be </w:t>
      </w:r>
      <w:r w:rsidR="004D2F8E">
        <w:rPr>
          <w:lang w:eastAsia="en-AU"/>
        </w:rPr>
        <w:t xml:space="preserve">designed </w:t>
      </w:r>
      <w:r w:rsidR="000A5924" w:rsidRPr="000C434A">
        <w:rPr>
          <w:lang w:eastAsia="en-AU"/>
        </w:rPr>
        <w:t xml:space="preserve">and discussed </w:t>
      </w:r>
      <w:r w:rsidR="004D2F8E">
        <w:rPr>
          <w:lang w:eastAsia="en-AU"/>
        </w:rPr>
        <w:t>with service users</w:t>
      </w:r>
      <w:r w:rsidR="006C2CD0">
        <w:rPr>
          <w:lang w:eastAsia="en-AU"/>
        </w:rPr>
        <w:t xml:space="preserve"> and stakeholders</w:t>
      </w:r>
      <w:r w:rsidR="00692CB6">
        <w:rPr>
          <w:lang w:eastAsia="en-AU"/>
        </w:rPr>
        <w:t xml:space="preserve">. </w:t>
      </w:r>
      <w:r w:rsidR="0024325F">
        <w:rPr>
          <w:lang w:eastAsia="en-AU"/>
        </w:rPr>
        <w:t>T</w:t>
      </w:r>
      <w:r w:rsidR="007A4C59">
        <w:rPr>
          <w:lang w:eastAsia="en-AU"/>
        </w:rPr>
        <w:t>he complexity</w:t>
      </w:r>
      <w:r w:rsidR="00692CB6">
        <w:rPr>
          <w:lang w:eastAsia="en-AU"/>
        </w:rPr>
        <w:t xml:space="preserve"> and </w:t>
      </w:r>
      <w:r w:rsidR="007A4C59">
        <w:rPr>
          <w:lang w:eastAsia="en-AU"/>
        </w:rPr>
        <w:t xml:space="preserve">confusion of the </w:t>
      </w:r>
      <w:proofErr w:type="spellStart"/>
      <w:r w:rsidR="000A5924">
        <w:rPr>
          <w:lang w:eastAsia="en-AU"/>
        </w:rPr>
        <w:t>robodebt</w:t>
      </w:r>
      <w:proofErr w:type="spellEnd"/>
      <w:r w:rsidR="000A5924">
        <w:rPr>
          <w:lang w:eastAsia="en-AU"/>
        </w:rPr>
        <w:t xml:space="preserve"> </w:t>
      </w:r>
      <w:r w:rsidR="002A4947">
        <w:rPr>
          <w:lang w:eastAsia="en-AU"/>
        </w:rPr>
        <w:t xml:space="preserve">processes </w:t>
      </w:r>
      <w:r w:rsidR="007A4C59">
        <w:rPr>
          <w:lang w:eastAsia="en-AU"/>
        </w:rPr>
        <w:t xml:space="preserve">and </w:t>
      </w:r>
      <w:r w:rsidR="002A4947">
        <w:rPr>
          <w:lang w:eastAsia="en-AU"/>
        </w:rPr>
        <w:t xml:space="preserve">the </w:t>
      </w:r>
      <w:r w:rsidR="00772529">
        <w:rPr>
          <w:lang w:eastAsia="en-AU"/>
        </w:rPr>
        <w:t>lack of respect afford</w:t>
      </w:r>
      <w:r w:rsidR="008204BC">
        <w:rPr>
          <w:lang w:eastAsia="en-AU"/>
        </w:rPr>
        <w:t>ed</w:t>
      </w:r>
      <w:r w:rsidR="00772529">
        <w:rPr>
          <w:lang w:eastAsia="en-AU"/>
        </w:rPr>
        <w:t xml:space="preserve"> </w:t>
      </w:r>
      <w:r w:rsidR="00894B39">
        <w:rPr>
          <w:lang w:eastAsia="en-AU"/>
        </w:rPr>
        <w:t xml:space="preserve">to </w:t>
      </w:r>
      <w:r w:rsidR="00772529">
        <w:rPr>
          <w:lang w:eastAsia="en-AU"/>
        </w:rPr>
        <w:t xml:space="preserve">recipients </w:t>
      </w:r>
      <w:r w:rsidR="00CB1AC8">
        <w:rPr>
          <w:lang w:eastAsia="en-AU"/>
        </w:rPr>
        <w:t>c</w:t>
      </w:r>
      <w:r w:rsidR="00363D8E">
        <w:rPr>
          <w:lang w:eastAsia="en-AU"/>
        </w:rPr>
        <w:t xml:space="preserve">ould </w:t>
      </w:r>
      <w:r w:rsidR="00CB1AC8">
        <w:rPr>
          <w:lang w:eastAsia="en-AU"/>
        </w:rPr>
        <w:t xml:space="preserve">and </w:t>
      </w:r>
      <w:r w:rsidR="00363D8E">
        <w:rPr>
          <w:lang w:eastAsia="en-AU"/>
        </w:rPr>
        <w:t>should have been avoided</w:t>
      </w:r>
      <w:r w:rsidR="000218C5">
        <w:rPr>
          <w:lang w:eastAsia="en-AU"/>
        </w:rPr>
        <w:t xml:space="preserve">. </w:t>
      </w:r>
      <w:r w:rsidR="00BD4F65">
        <w:rPr>
          <w:lang w:eastAsia="en-AU"/>
        </w:rPr>
        <w:t>Embedding practices of consultation and co-design</w:t>
      </w:r>
      <w:r>
        <w:rPr>
          <w:lang w:eastAsia="en-AU"/>
        </w:rPr>
        <w:t xml:space="preserve"> is</w:t>
      </w:r>
      <w:r w:rsidR="00692CB6">
        <w:rPr>
          <w:lang w:eastAsia="en-AU"/>
        </w:rPr>
        <w:t xml:space="preserve"> important for rebuilding </w:t>
      </w:r>
      <w:r w:rsidR="00BD3FD8">
        <w:rPr>
          <w:lang w:eastAsia="en-AU"/>
        </w:rPr>
        <w:t xml:space="preserve">trust and confidence in </w:t>
      </w:r>
      <w:r w:rsidR="00275D3B">
        <w:rPr>
          <w:lang w:eastAsia="en-AU"/>
        </w:rPr>
        <w:t xml:space="preserve">how Centrelink engages with and treats </w:t>
      </w:r>
      <w:r w:rsidR="00232C7D">
        <w:rPr>
          <w:lang w:eastAsia="en-AU"/>
        </w:rPr>
        <w:t xml:space="preserve">people who rely on </w:t>
      </w:r>
      <w:r w:rsidR="00275D3B">
        <w:rPr>
          <w:lang w:eastAsia="en-AU"/>
        </w:rPr>
        <w:t xml:space="preserve">its </w:t>
      </w:r>
      <w:r w:rsidR="00232C7D">
        <w:rPr>
          <w:lang w:eastAsia="en-AU"/>
        </w:rPr>
        <w:t>services</w:t>
      </w:r>
      <w:r w:rsidR="00275D3B">
        <w:rPr>
          <w:lang w:eastAsia="en-AU"/>
        </w:rPr>
        <w:t>.</w:t>
      </w:r>
    </w:p>
    <w:p w14:paraId="0DE3BE1F" w14:textId="383BB915" w:rsidR="006578D6" w:rsidRDefault="00915B40" w:rsidP="000C434A">
      <w:pPr>
        <w:pStyle w:val="ListParagraph"/>
        <w:numPr>
          <w:ilvl w:val="0"/>
          <w:numId w:val="37"/>
        </w:numPr>
        <w:spacing w:after="200" w:line="300" w:lineRule="exact"/>
        <w:rPr>
          <w:lang w:eastAsia="en-AU"/>
        </w:rPr>
      </w:pPr>
      <w:r w:rsidRPr="000C434A">
        <w:rPr>
          <w:b/>
          <w:lang w:eastAsia="en-AU"/>
        </w:rPr>
        <w:t>Second</w:t>
      </w:r>
      <w:r w:rsidR="00705C86">
        <w:rPr>
          <w:b/>
          <w:lang w:eastAsia="en-AU"/>
        </w:rPr>
        <w:t>ly</w:t>
      </w:r>
      <w:r w:rsidR="6E95E821" w:rsidRPr="2A6E615B">
        <w:rPr>
          <w:lang w:eastAsia="en-AU"/>
        </w:rPr>
        <w:t xml:space="preserve">, </w:t>
      </w:r>
      <w:r w:rsidR="005911B0">
        <w:rPr>
          <w:lang w:eastAsia="en-AU"/>
        </w:rPr>
        <w:t xml:space="preserve">when people exercise their rights to have Centrelink’s decisions reviewed, </w:t>
      </w:r>
      <w:r w:rsidR="6E95E821" w:rsidRPr="2A6E615B">
        <w:rPr>
          <w:lang w:eastAsia="en-AU"/>
        </w:rPr>
        <w:t>t</w:t>
      </w:r>
      <w:r w:rsidR="5A7B49BC" w:rsidRPr="2A6E615B">
        <w:rPr>
          <w:lang w:eastAsia="en-AU"/>
        </w:rPr>
        <w:t xml:space="preserve">he </w:t>
      </w:r>
      <w:r w:rsidR="005911B0">
        <w:rPr>
          <w:lang w:eastAsia="en-AU"/>
        </w:rPr>
        <w:t>subsequent</w:t>
      </w:r>
      <w:r w:rsidR="003F1ECD" w:rsidRPr="0E0913F1">
        <w:rPr>
          <w:lang w:eastAsia="en-AU"/>
        </w:rPr>
        <w:t xml:space="preserve"> decisions of the Administrative Appeals Tribunal, </w:t>
      </w:r>
      <w:r w:rsidR="00CD422D" w:rsidRPr="0E0913F1">
        <w:rPr>
          <w:lang w:eastAsia="en-AU"/>
        </w:rPr>
        <w:t>should be</w:t>
      </w:r>
      <w:r w:rsidR="003F1ECD" w:rsidRPr="0E0913F1">
        <w:rPr>
          <w:lang w:eastAsia="en-AU"/>
        </w:rPr>
        <w:t xml:space="preserve"> </w:t>
      </w:r>
      <w:r w:rsidR="00D76F08">
        <w:rPr>
          <w:lang w:eastAsia="en-AU"/>
        </w:rPr>
        <w:t>heeded</w:t>
      </w:r>
      <w:r w:rsidR="5A7B49BC" w:rsidRPr="2A6E615B">
        <w:rPr>
          <w:lang w:eastAsia="en-AU"/>
        </w:rPr>
        <w:t xml:space="preserve"> </w:t>
      </w:r>
      <w:r w:rsidR="003F1ECD" w:rsidRPr="0E0913F1">
        <w:rPr>
          <w:lang w:eastAsia="en-AU"/>
        </w:rPr>
        <w:t xml:space="preserve">and </w:t>
      </w:r>
      <w:r w:rsidR="00007214">
        <w:rPr>
          <w:lang w:eastAsia="en-AU"/>
        </w:rPr>
        <w:t xml:space="preserve">necessary </w:t>
      </w:r>
      <w:r w:rsidR="004F3167" w:rsidRPr="0E0913F1">
        <w:rPr>
          <w:lang w:eastAsia="en-AU"/>
        </w:rPr>
        <w:lastRenderedPageBreak/>
        <w:t xml:space="preserve">changes </w:t>
      </w:r>
      <w:r w:rsidR="00232C7D">
        <w:rPr>
          <w:lang w:eastAsia="en-AU"/>
        </w:rPr>
        <w:t xml:space="preserve">flowing from these decisions </w:t>
      </w:r>
      <w:r w:rsidR="00007214">
        <w:rPr>
          <w:lang w:eastAsia="en-AU"/>
        </w:rPr>
        <w:t xml:space="preserve">should be </w:t>
      </w:r>
      <w:r w:rsidR="003F1ECD" w:rsidRPr="000C434A">
        <w:rPr>
          <w:lang w:eastAsia="en-AU"/>
        </w:rPr>
        <w:t>implemented</w:t>
      </w:r>
      <w:r w:rsidR="1289A1D6" w:rsidRPr="2A6E615B">
        <w:rPr>
          <w:lang w:eastAsia="en-AU"/>
        </w:rPr>
        <w:t>.</w:t>
      </w:r>
      <w:r w:rsidR="00CD422D" w:rsidRPr="0E0913F1">
        <w:rPr>
          <w:lang w:eastAsia="en-AU"/>
        </w:rPr>
        <w:t xml:space="preserve"> As early as 2017, the </w:t>
      </w:r>
      <w:r w:rsidR="1289A1D6" w:rsidRPr="2A6E615B">
        <w:rPr>
          <w:lang w:eastAsia="en-AU"/>
        </w:rPr>
        <w:t xml:space="preserve">Tribunal </w:t>
      </w:r>
      <w:r w:rsidR="00E619A5">
        <w:rPr>
          <w:lang w:eastAsia="en-AU"/>
        </w:rPr>
        <w:t>found</w:t>
      </w:r>
      <w:r w:rsidR="00E619A5" w:rsidRPr="2A6E615B">
        <w:rPr>
          <w:lang w:eastAsia="en-AU"/>
        </w:rPr>
        <w:t xml:space="preserve"> </w:t>
      </w:r>
      <w:r w:rsidR="00E95AD3" w:rsidRPr="0E0913F1">
        <w:rPr>
          <w:lang w:eastAsia="en-AU"/>
        </w:rPr>
        <w:t xml:space="preserve">that </w:t>
      </w:r>
      <w:proofErr w:type="spellStart"/>
      <w:r w:rsidR="00E95AD3" w:rsidRPr="0E0913F1">
        <w:rPr>
          <w:lang w:eastAsia="en-AU"/>
        </w:rPr>
        <w:t>robodebt</w:t>
      </w:r>
      <w:proofErr w:type="spellEnd"/>
      <w:r w:rsidR="00E95AD3" w:rsidRPr="0E0913F1">
        <w:rPr>
          <w:lang w:eastAsia="en-AU"/>
        </w:rPr>
        <w:t xml:space="preserve"> was unlawful, </w:t>
      </w:r>
      <w:r w:rsidR="003E552D" w:rsidRPr="0E0913F1">
        <w:rPr>
          <w:lang w:eastAsia="en-AU"/>
        </w:rPr>
        <w:t xml:space="preserve">but no changes were made </w:t>
      </w:r>
      <w:r w:rsidR="004F3167" w:rsidRPr="0E0913F1">
        <w:rPr>
          <w:lang w:eastAsia="en-AU"/>
        </w:rPr>
        <w:t xml:space="preserve">to policies and procedures </w:t>
      </w:r>
      <w:r w:rsidR="003E552D" w:rsidRPr="0E0913F1">
        <w:rPr>
          <w:lang w:eastAsia="en-AU"/>
        </w:rPr>
        <w:t>in response to these decisions.</w:t>
      </w:r>
      <w:r w:rsidR="00105831" w:rsidRPr="0E0913F1">
        <w:rPr>
          <w:lang w:eastAsia="en-AU"/>
        </w:rPr>
        <w:t xml:space="preserve"> If the Government had responded to </w:t>
      </w:r>
      <w:r w:rsidR="00F103AE">
        <w:rPr>
          <w:lang w:eastAsia="en-AU"/>
        </w:rPr>
        <w:t>Tribunal</w:t>
      </w:r>
      <w:r w:rsidR="00105831" w:rsidRPr="0E0913F1">
        <w:rPr>
          <w:lang w:eastAsia="en-AU"/>
        </w:rPr>
        <w:t xml:space="preserve"> decisions earlier and implemented changes, it could have prevented significant hardship for hundreds of thousands of people who were affected by </w:t>
      </w:r>
      <w:proofErr w:type="spellStart"/>
      <w:r w:rsidR="00105831" w:rsidRPr="0E0913F1">
        <w:rPr>
          <w:lang w:eastAsia="en-AU"/>
        </w:rPr>
        <w:t>robodebt</w:t>
      </w:r>
      <w:proofErr w:type="spellEnd"/>
      <w:r w:rsidR="00105831" w:rsidRPr="0E0913F1">
        <w:rPr>
          <w:lang w:eastAsia="en-AU"/>
        </w:rPr>
        <w:t xml:space="preserve"> after 2017.</w:t>
      </w:r>
      <w:r w:rsidR="004F3167" w:rsidRPr="0E0913F1">
        <w:rPr>
          <w:lang w:eastAsia="en-AU"/>
        </w:rPr>
        <w:t xml:space="preserve"> </w:t>
      </w:r>
      <w:r w:rsidR="003E552D" w:rsidRPr="0E0913F1">
        <w:rPr>
          <w:lang w:eastAsia="en-AU"/>
        </w:rPr>
        <w:t xml:space="preserve"> </w:t>
      </w:r>
      <w:r w:rsidR="5A7B49BC" w:rsidRPr="2A6E615B">
        <w:rPr>
          <w:lang w:eastAsia="en-AU"/>
        </w:rPr>
        <w:t xml:space="preserve"> </w:t>
      </w:r>
      <w:r w:rsidR="1AAC01A0" w:rsidRPr="2A6E615B">
        <w:rPr>
          <w:lang w:eastAsia="en-AU"/>
        </w:rPr>
        <w:t xml:space="preserve"> </w:t>
      </w:r>
      <w:r w:rsidR="5AA1F357" w:rsidRPr="2A6E615B">
        <w:rPr>
          <w:lang w:eastAsia="en-AU"/>
        </w:rPr>
        <w:t xml:space="preserve"> </w:t>
      </w:r>
    </w:p>
    <w:p w14:paraId="50DE034D" w14:textId="6A6B59D2" w:rsidR="002A6219" w:rsidRDefault="00A52786" w:rsidP="000C434A">
      <w:pPr>
        <w:pStyle w:val="ListParagraph"/>
        <w:numPr>
          <w:ilvl w:val="0"/>
          <w:numId w:val="37"/>
        </w:numPr>
        <w:spacing w:after="200" w:line="300" w:lineRule="exact"/>
        <w:rPr>
          <w:lang w:eastAsia="en-AU"/>
        </w:rPr>
      </w:pPr>
      <w:r>
        <w:rPr>
          <w:lang w:eastAsia="en-AU"/>
        </w:rPr>
        <w:t xml:space="preserve">And </w:t>
      </w:r>
      <w:r w:rsidR="0045525E" w:rsidRPr="000C434A">
        <w:rPr>
          <w:b/>
          <w:bCs/>
          <w:lang w:eastAsia="en-AU"/>
        </w:rPr>
        <w:t>thir</w:t>
      </w:r>
      <w:r w:rsidR="00EA0F46" w:rsidRPr="000C434A">
        <w:rPr>
          <w:b/>
          <w:bCs/>
          <w:lang w:eastAsia="en-AU"/>
        </w:rPr>
        <w:t>dly</w:t>
      </w:r>
      <w:r>
        <w:rPr>
          <w:lang w:eastAsia="en-AU"/>
        </w:rPr>
        <w:t xml:space="preserve">, </w:t>
      </w:r>
      <w:r w:rsidR="0079608D">
        <w:rPr>
          <w:lang w:eastAsia="en-AU"/>
        </w:rPr>
        <w:t xml:space="preserve">there should be a </w:t>
      </w:r>
      <w:r w:rsidR="0045525E">
        <w:rPr>
          <w:lang w:eastAsia="en-AU"/>
        </w:rPr>
        <w:t xml:space="preserve">renewed </w:t>
      </w:r>
      <w:r w:rsidR="0079608D">
        <w:rPr>
          <w:lang w:eastAsia="en-AU"/>
        </w:rPr>
        <w:t xml:space="preserve">commitment to </w:t>
      </w:r>
      <w:r w:rsidR="00A6551B">
        <w:rPr>
          <w:lang w:eastAsia="en-AU"/>
        </w:rPr>
        <w:t xml:space="preserve">transparency and </w:t>
      </w:r>
      <w:r w:rsidR="0079608D">
        <w:rPr>
          <w:lang w:eastAsia="en-AU"/>
        </w:rPr>
        <w:t xml:space="preserve">effective </w:t>
      </w:r>
      <w:r w:rsidR="00A6551B">
        <w:rPr>
          <w:lang w:eastAsia="en-AU"/>
        </w:rPr>
        <w:t>oversight</w:t>
      </w:r>
      <w:r w:rsidR="0045525E">
        <w:rPr>
          <w:lang w:eastAsia="en-AU"/>
        </w:rPr>
        <w:t xml:space="preserve"> in government policy design and implementation. This includes </w:t>
      </w:r>
      <w:r w:rsidR="00771F2B">
        <w:rPr>
          <w:lang w:eastAsia="en-AU"/>
        </w:rPr>
        <w:t xml:space="preserve">requirements for </w:t>
      </w:r>
      <w:r w:rsidR="00CC2C6D">
        <w:rPr>
          <w:lang w:eastAsia="en-AU"/>
        </w:rPr>
        <w:t xml:space="preserve">clear, publicly available policies </w:t>
      </w:r>
      <w:r w:rsidR="005F2D74">
        <w:rPr>
          <w:lang w:eastAsia="en-AU"/>
        </w:rPr>
        <w:t>that</w:t>
      </w:r>
      <w:r w:rsidR="00CC2C6D">
        <w:rPr>
          <w:lang w:eastAsia="en-AU"/>
        </w:rPr>
        <w:t xml:space="preserve"> guide decisions, </w:t>
      </w:r>
      <w:r w:rsidR="7EF9786D" w:rsidRPr="2A6E615B">
        <w:rPr>
          <w:lang w:eastAsia="en-AU"/>
        </w:rPr>
        <w:t>engagement with stakeholders and the legal assistance sector around</w:t>
      </w:r>
      <w:r w:rsidR="2687199F" w:rsidRPr="2A6E615B">
        <w:rPr>
          <w:lang w:eastAsia="en-AU"/>
        </w:rPr>
        <w:t xml:space="preserve"> implementation</w:t>
      </w:r>
      <w:r w:rsidR="7EF9786D" w:rsidRPr="2A6E615B">
        <w:rPr>
          <w:lang w:eastAsia="en-AU"/>
        </w:rPr>
        <w:t xml:space="preserve">, </w:t>
      </w:r>
      <w:r w:rsidR="007D4DD9">
        <w:rPr>
          <w:lang w:eastAsia="en-AU"/>
        </w:rPr>
        <w:t>accessible</w:t>
      </w:r>
      <w:r w:rsidR="00047D04">
        <w:rPr>
          <w:lang w:eastAsia="en-AU"/>
        </w:rPr>
        <w:t xml:space="preserve"> communication explaining debt calculations and decisions</w:t>
      </w:r>
      <w:r w:rsidR="00E2300B">
        <w:rPr>
          <w:lang w:eastAsia="en-AU"/>
        </w:rPr>
        <w:t xml:space="preserve">, </w:t>
      </w:r>
      <w:r w:rsidR="00CC2C6D">
        <w:rPr>
          <w:lang w:eastAsia="en-AU"/>
        </w:rPr>
        <w:t>prompt responses to Freedom of Information</w:t>
      </w:r>
      <w:r w:rsidR="00047D04">
        <w:rPr>
          <w:lang w:eastAsia="en-AU"/>
        </w:rPr>
        <w:t xml:space="preserve"> requests</w:t>
      </w:r>
      <w:r w:rsidR="00B72221">
        <w:rPr>
          <w:lang w:eastAsia="en-AU"/>
        </w:rPr>
        <w:t>,</w:t>
      </w:r>
      <w:r w:rsidR="00047D04" w:rsidRPr="2A6E615B">
        <w:rPr>
          <w:lang w:eastAsia="en-AU"/>
        </w:rPr>
        <w:t xml:space="preserve"> and </w:t>
      </w:r>
      <w:r w:rsidR="00681FCA">
        <w:rPr>
          <w:lang w:eastAsia="en-AU"/>
        </w:rPr>
        <w:t>effective</w:t>
      </w:r>
      <w:r w:rsidR="00047D04">
        <w:rPr>
          <w:lang w:eastAsia="en-AU"/>
        </w:rPr>
        <w:t xml:space="preserve"> </w:t>
      </w:r>
      <w:r w:rsidR="00745009">
        <w:rPr>
          <w:lang w:eastAsia="en-AU"/>
        </w:rPr>
        <w:t xml:space="preserve">mechanisms for reviewing </w:t>
      </w:r>
      <w:r w:rsidR="0079608D">
        <w:rPr>
          <w:lang w:eastAsia="en-AU"/>
        </w:rPr>
        <w:t>government programs and processes.</w:t>
      </w:r>
      <w:r w:rsidR="00B31590">
        <w:rPr>
          <w:lang w:eastAsia="en-AU"/>
        </w:rPr>
        <w:t xml:space="preserve"> </w:t>
      </w:r>
      <w:r w:rsidR="009E586D">
        <w:rPr>
          <w:lang w:eastAsia="en-AU"/>
        </w:rPr>
        <w:t>T</w:t>
      </w:r>
      <w:r w:rsidR="002D5BC8">
        <w:rPr>
          <w:lang w:eastAsia="en-AU"/>
        </w:rPr>
        <w:t>hese</w:t>
      </w:r>
      <w:r w:rsidR="00B31590">
        <w:rPr>
          <w:lang w:eastAsia="en-AU"/>
        </w:rPr>
        <w:t xml:space="preserve"> safeguards </w:t>
      </w:r>
      <w:r w:rsidR="002D5BC8">
        <w:rPr>
          <w:lang w:eastAsia="en-AU"/>
        </w:rPr>
        <w:t>would have helped avoid</w:t>
      </w:r>
      <w:r w:rsidR="00B31590">
        <w:rPr>
          <w:lang w:eastAsia="en-AU"/>
        </w:rPr>
        <w:t xml:space="preserve"> the extent and duration of the failures of </w:t>
      </w:r>
      <w:proofErr w:type="spellStart"/>
      <w:r w:rsidR="00B31590">
        <w:rPr>
          <w:lang w:eastAsia="en-AU"/>
        </w:rPr>
        <w:t>robodebt</w:t>
      </w:r>
      <w:proofErr w:type="spellEnd"/>
      <w:r w:rsidR="00B31590">
        <w:rPr>
          <w:lang w:eastAsia="en-AU"/>
        </w:rPr>
        <w:t>.</w:t>
      </w:r>
      <w:r w:rsidR="00C60FB1">
        <w:rPr>
          <w:lang w:eastAsia="en-AU"/>
        </w:rPr>
        <w:t xml:space="preserve"> </w:t>
      </w:r>
      <w:r w:rsidR="00CC2C6D">
        <w:rPr>
          <w:lang w:eastAsia="en-AU"/>
        </w:rPr>
        <w:t xml:space="preserve"> </w:t>
      </w:r>
    </w:p>
    <w:p w14:paraId="30BA863E" w14:textId="38E3A16F" w:rsidR="00E87B04" w:rsidRDefault="00275D3B" w:rsidP="00FE1E39">
      <w:pPr>
        <w:spacing w:after="200" w:line="300" w:lineRule="exact"/>
        <w:rPr>
          <w:highlight w:val="yellow"/>
          <w:lang w:eastAsia="en-AU"/>
        </w:rPr>
      </w:pPr>
      <w:r>
        <w:rPr>
          <w:lang w:eastAsia="en-AU"/>
        </w:rPr>
        <w:t xml:space="preserve">I will now </w:t>
      </w:r>
      <w:r w:rsidR="00E976C6">
        <w:rPr>
          <w:lang w:eastAsia="en-AU"/>
        </w:rPr>
        <w:t>ask</w:t>
      </w:r>
      <w:r>
        <w:rPr>
          <w:lang w:eastAsia="en-AU"/>
        </w:rPr>
        <w:t xml:space="preserve"> my colleague Joel Townsend to outline</w:t>
      </w:r>
      <w:r w:rsidR="001A6DA1">
        <w:rPr>
          <w:lang w:eastAsia="en-AU"/>
        </w:rPr>
        <w:t xml:space="preserve"> the experiences of VLA’s clients and</w:t>
      </w:r>
      <w:r w:rsidR="00915B40" w:rsidRPr="00915B40">
        <w:rPr>
          <w:lang w:eastAsia="en-AU"/>
        </w:rPr>
        <w:t xml:space="preserve"> </w:t>
      </w:r>
      <w:r w:rsidR="00455A42">
        <w:rPr>
          <w:lang w:eastAsia="en-AU"/>
        </w:rPr>
        <w:t xml:space="preserve">additional changes to </w:t>
      </w:r>
      <w:r w:rsidR="005622B6">
        <w:rPr>
          <w:lang w:eastAsia="en-AU"/>
        </w:rPr>
        <w:t>Centrelink’s policies and practices to avoid hardship and provide better support to the growing number of Australians who need it.</w:t>
      </w:r>
      <w:r w:rsidR="001A6DA1">
        <w:rPr>
          <w:highlight w:val="yellow"/>
          <w:lang w:eastAsia="en-AU"/>
        </w:rPr>
        <w:t xml:space="preserve"> </w:t>
      </w:r>
      <w:r w:rsidR="00915B40">
        <w:rPr>
          <w:highlight w:val="yellow"/>
          <w:lang w:eastAsia="en-AU"/>
        </w:rPr>
        <w:t xml:space="preserve"> </w:t>
      </w:r>
    </w:p>
    <w:p w14:paraId="619BB4F7" w14:textId="2D7A5786" w:rsidR="001C1C3C" w:rsidRDefault="001C1C3C">
      <w:pPr>
        <w:spacing w:after="0" w:line="240" w:lineRule="auto"/>
        <w:rPr>
          <w:b/>
          <w:bCs/>
          <w:lang w:eastAsia="en-AU"/>
        </w:rPr>
      </w:pPr>
      <w:r>
        <w:rPr>
          <w:b/>
          <w:bCs/>
          <w:lang w:eastAsia="en-AU"/>
        </w:rPr>
        <w:br w:type="page"/>
      </w:r>
    </w:p>
    <w:p w14:paraId="497C89D1" w14:textId="77777777" w:rsidR="001C1C3C" w:rsidRDefault="001C1C3C" w:rsidP="00FE1E39">
      <w:pPr>
        <w:spacing w:after="160" w:line="259" w:lineRule="auto"/>
        <w:rPr>
          <w:b/>
          <w:bCs/>
          <w:lang w:eastAsia="en-AU"/>
        </w:rPr>
      </w:pPr>
    </w:p>
    <w:p w14:paraId="12C4FC9B" w14:textId="08DEACE6" w:rsidR="00FE1E39" w:rsidRDefault="00940935" w:rsidP="00FE1E39">
      <w:pPr>
        <w:spacing w:after="160" w:line="259" w:lineRule="auto"/>
        <w:rPr>
          <w:b/>
          <w:bCs/>
          <w:lang w:eastAsia="en-AU"/>
        </w:rPr>
      </w:pPr>
      <w:r>
        <w:rPr>
          <w:b/>
          <w:bCs/>
          <w:lang w:eastAsia="en-AU"/>
        </w:rPr>
        <w:t xml:space="preserve">19 August 2021 </w:t>
      </w:r>
    </w:p>
    <w:p w14:paraId="40ABCBF5" w14:textId="27D4986D" w:rsidR="00FE1E39" w:rsidRPr="00FE1E39" w:rsidRDefault="00FE1E39" w:rsidP="00FE1E39">
      <w:pPr>
        <w:spacing w:after="200" w:line="300" w:lineRule="exact"/>
        <w:rPr>
          <w:rFonts w:eastAsia="MS Minngs" w:cs="Arial"/>
          <w:b/>
          <w:bCs/>
          <w:color w:val="000000" w:themeColor="text1"/>
          <w:kern w:val="32"/>
          <w:sz w:val="32"/>
          <w:szCs w:val="32"/>
          <w:lang w:eastAsia="en-AU"/>
        </w:rPr>
      </w:pPr>
      <w:r w:rsidRPr="00FE1E39">
        <w:rPr>
          <w:rFonts w:eastAsia="MS Minngs" w:cs="Arial"/>
          <w:b/>
          <w:bCs/>
          <w:color w:val="000000" w:themeColor="text1"/>
          <w:kern w:val="32"/>
          <w:sz w:val="32"/>
          <w:szCs w:val="32"/>
          <w:lang w:eastAsia="en-AU"/>
        </w:rPr>
        <w:t>Joel Townsend</w:t>
      </w:r>
      <w:r>
        <w:rPr>
          <w:rFonts w:eastAsia="MS Minngs" w:cs="Arial"/>
          <w:b/>
          <w:bCs/>
          <w:color w:val="000000" w:themeColor="text1"/>
          <w:kern w:val="32"/>
          <w:sz w:val="32"/>
          <w:szCs w:val="32"/>
          <w:lang w:eastAsia="en-AU"/>
        </w:rPr>
        <w:t>, Program Manager Economic and Social Rights</w:t>
      </w:r>
    </w:p>
    <w:p w14:paraId="19BC53AB" w14:textId="1DD0CE05" w:rsidR="00FE1E39" w:rsidRDefault="00FE1E39" w:rsidP="00FE1E39">
      <w:pPr>
        <w:spacing w:after="200" w:line="300" w:lineRule="exact"/>
        <w:rPr>
          <w:lang w:eastAsia="en-AU"/>
        </w:rPr>
      </w:pPr>
      <w:r>
        <w:rPr>
          <w:lang w:eastAsia="en-AU"/>
        </w:rPr>
        <w:t>Thank you. My name is Joel Townsend. I am the Program Manager of Economic and Social Rights at Victoria Legal Aid and a</w:t>
      </w:r>
      <w:r w:rsidR="00CF6006">
        <w:rPr>
          <w:lang w:eastAsia="en-AU"/>
        </w:rPr>
        <w:t xml:space="preserve"> Law Institute of Victoria</w:t>
      </w:r>
      <w:r>
        <w:rPr>
          <w:lang w:eastAsia="en-AU"/>
        </w:rPr>
        <w:t xml:space="preserve"> Accredited Specialist in Administrative Law.</w:t>
      </w:r>
    </w:p>
    <w:p w14:paraId="13EBCAE2" w14:textId="5CFCE96B" w:rsidR="000A7B59" w:rsidRDefault="00B519BB" w:rsidP="00FE1E39">
      <w:pPr>
        <w:spacing w:after="200" w:line="300" w:lineRule="exact"/>
        <w:rPr>
          <w:lang w:eastAsia="en-AU"/>
        </w:rPr>
      </w:pPr>
      <w:r>
        <w:rPr>
          <w:lang w:eastAsia="en-AU"/>
        </w:rPr>
        <w:t xml:space="preserve">When Centrelink first introduced </w:t>
      </w:r>
      <w:proofErr w:type="spellStart"/>
      <w:r>
        <w:rPr>
          <w:lang w:eastAsia="en-AU"/>
        </w:rPr>
        <w:t>robodebt</w:t>
      </w:r>
      <w:proofErr w:type="spellEnd"/>
      <w:r>
        <w:rPr>
          <w:lang w:eastAsia="en-AU"/>
        </w:rPr>
        <w:t xml:space="preserve"> in late 2016,</w:t>
      </w:r>
      <w:r w:rsidR="00AF69B2" w:rsidRPr="001D2AAD">
        <w:rPr>
          <w:lang w:eastAsia="en-AU"/>
        </w:rPr>
        <w:t xml:space="preserve"> </w:t>
      </w:r>
      <w:r w:rsidR="000A7B59" w:rsidRPr="001D2AAD">
        <w:rPr>
          <w:lang w:eastAsia="en-AU"/>
        </w:rPr>
        <w:t>V</w:t>
      </w:r>
      <w:r w:rsidR="00AF69B2" w:rsidRPr="001D2AAD">
        <w:rPr>
          <w:lang w:eastAsia="en-AU"/>
        </w:rPr>
        <w:t>ictoria Legal Aid</w:t>
      </w:r>
      <w:r w:rsidR="000A7B59" w:rsidRPr="001D2AAD">
        <w:rPr>
          <w:lang w:eastAsia="en-AU"/>
        </w:rPr>
        <w:t xml:space="preserve"> saw a 300 per cent spike in calls for help from people who had received </w:t>
      </w:r>
      <w:proofErr w:type="spellStart"/>
      <w:r w:rsidR="000A7B59" w:rsidRPr="001D2AAD">
        <w:rPr>
          <w:lang w:eastAsia="en-AU"/>
        </w:rPr>
        <w:t>robodebt</w:t>
      </w:r>
      <w:proofErr w:type="spellEnd"/>
      <w:r w:rsidR="000A7B59" w:rsidRPr="001D2AAD">
        <w:rPr>
          <w:lang w:eastAsia="en-AU"/>
        </w:rPr>
        <w:t xml:space="preserve"> letters in the mail. There was a more than 500 per cent increase in visits to Centrelink information on the VLA website. Our team</w:t>
      </w:r>
      <w:r w:rsidR="00F67F5E">
        <w:rPr>
          <w:lang w:eastAsia="en-AU"/>
        </w:rPr>
        <w:t xml:space="preserve"> </w:t>
      </w:r>
      <w:r w:rsidR="000A7B59" w:rsidRPr="001D2AAD">
        <w:rPr>
          <w:lang w:eastAsia="en-AU"/>
        </w:rPr>
        <w:t xml:space="preserve">specialises in administrative </w:t>
      </w:r>
      <w:r w:rsidR="00E31E70">
        <w:rPr>
          <w:lang w:eastAsia="en-AU"/>
        </w:rPr>
        <w:t xml:space="preserve">and social security </w:t>
      </w:r>
      <w:r w:rsidR="000A7B59" w:rsidRPr="001D2AAD">
        <w:rPr>
          <w:lang w:eastAsia="en-AU"/>
        </w:rPr>
        <w:t>law</w:t>
      </w:r>
      <w:r w:rsidR="00F67F5E">
        <w:rPr>
          <w:lang w:eastAsia="en-AU"/>
        </w:rPr>
        <w:t>. We</w:t>
      </w:r>
      <w:r w:rsidR="000A7B59" w:rsidRPr="001D2AAD">
        <w:rPr>
          <w:lang w:eastAsia="en-AU"/>
        </w:rPr>
        <w:t xml:space="preserve"> spoke with distressed and </w:t>
      </w:r>
      <w:r w:rsidR="00F67F5E" w:rsidRPr="001D2AAD">
        <w:rPr>
          <w:lang w:eastAsia="en-AU"/>
        </w:rPr>
        <w:t>exhausted</w:t>
      </w:r>
      <w:r w:rsidR="000A7B59" w:rsidRPr="001D2AAD">
        <w:rPr>
          <w:lang w:eastAsia="en-AU"/>
        </w:rPr>
        <w:t xml:space="preserve"> people who told us about the confusion created by impenetrable Centrelink systems and the practical barriers to locating historical evidence demanded by Centrelink to disprove debts. People experiencing mental health issues, or who spoke English as a second language, were hit particularly hard.</w:t>
      </w:r>
    </w:p>
    <w:p w14:paraId="3B5F5B4C" w14:textId="6D939FFC" w:rsidR="007D3722" w:rsidRDefault="00A94BAE" w:rsidP="00FE1E39">
      <w:pPr>
        <w:spacing w:after="200" w:line="300" w:lineRule="exact"/>
        <w:rPr>
          <w:lang w:eastAsia="en-AU"/>
        </w:rPr>
      </w:pPr>
      <w:r>
        <w:rPr>
          <w:lang w:eastAsia="en-AU"/>
        </w:rPr>
        <w:t xml:space="preserve">The ongoing work of this Committee is an opportunity to make sure </w:t>
      </w:r>
      <w:r w:rsidR="00766DD3">
        <w:rPr>
          <w:lang w:eastAsia="en-AU"/>
        </w:rPr>
        <w:t xml:space="preserve">all the problematic aspects of </w:t>
      </w:r>
      <w:proofErr w:type="spellStart"/>
      <w:r w:rsidR="00766DD3">
        <w:rPr>
          <w:lang w:eastAsia="en-AU"/>
        </w:rPr>
        <w:t>robodebt</w:t>
      </w:r>
      <w:proofErr w:type="spellEnd"/>
      <w:r w:rsidR="00766DD3">
        <w:rPr>
          <w:lang w:eastAsia="en-AU"/>
        </w:rPr>
        <w:t xml:space="preserve"> are left behind. </w:t>
      </w:r>
    </w:p>
    <w:p w14:paraId="29B010CA" w14:textId="42538E97" w:rsidR="00336404" w:rsidRDefault="00336404" w:rsidP="00FE1E39">
      <w:pPr>
        <w:spacing w:after="200" w:line="300" w:lineRule="exact"/>
        <w:rPr>
          <w:lang w:eastAsia="en-AU"/>
        </w:rPr>
      </w:pPr>
      <w:r>
        <w:rPr>
          <w:lang w:eastAsia="en-AU"/>
        </w:rPr>
        <w:t>The services Centrelink provide</w:t>
      </w:r>
      <w:r w:rsidR="007D2917">
        <w:rPr>
          <w:lang w:eastAsia="en-AU"/>
        </w:rPr>
        <w:t>s</w:t>
      </w:r>
      <w:r>
        <w:rPr>
          <w:lang w:eastAsia="en-AU"/>
        </w:rPr>
        <w:t xml:space="preserve"> are crucial to people’s health and wellbeing. This has never been more apparent than during the COVID-19 pandemic. We encourage the Committee to consider the resourcing and training within Centrelink, which would enable it to respond to increasing demand and meet the diverse needs of people relying on social security. </w:t>
      </w:r>
      <w:r w:rsidRPr="00CF1AAE">
        <w:rPr>
          <w:lang w:eastAsia="en-AU"/>
        </w:rPr>
        <w:t xml:space="preserve">Centrelink </w:t>
      </w:r>
      <w:r>
        <w:rPr>
          <w:lang w:eastAsia="en-AU"/>
        </w:rPr>
        <w:t xml:space="preserve">should </w:t>
      </w:r>
      <w:r w:rsidR="00664459">
        <w:rPr>
          <w:lang w:eastAsia="en-AU"/>
        </w:rPr>
        <w:t>be</w:t>
      </w:r>
      <w:r w:rsidRPr="00CF1AAE">
        <w:rPr>
          <w:lang w:eastAsia="en-AU"/>
        </w:rPr>
        <w:t xml:space="preserve"> adequatel</w:t>
      </w:r>
      <w:r>
        <w:rPr>
          <w:lang w:eastAsia="en-AU"/>
        </w:rPr>
        <w:t xml:space="preserve">y </w:t>
      </w:r>
      <w:r w:rsidRPr="00CF1AAE">
        <w:rPr>
          <w:lang w:eastAsia="en-AU"/>
        </w:rPr>
        <w:t xml:space="preserve">resourced with staff </w:t>
      </w:r>
      <w:r w:rsidR="00B66868">
        <w:rPr>
          <w:lang w:eastAsia="en-AU"/>
        </w:rPr>
        <w:t xml:space="preserve">trained </w:t>
      </w:r>
      <w:r w:rsidRPr="00CF1AAE">
        <w:rPr>
          <w:lang w:eastAsia="en-AU"/>
        </w:rPr>
        <w:t xml:space="preserve">to implement accurate </w:t>
      </w:r>
      <w:proofErr w:type="gramStart"/>
      <w:r w:rsidRPr="00CF1AAE">
        <w:rPr>
          <w:lang w:eastAsia="en-AU"/>
        </w:rPr>
        <w:t>systems, and</w:t>
      </w:r>
      <w:proofErr w:type="gramEnd"/>
      <w:r w:rsidRPr="00CF1AAE">
        <w:rPr>
          <w:lang w:eastAsia="en-AU"/>
        </w:rPr>
        <w:t xml:space="preserve"> provide accessible and high quality services without significant delays for service users.</w:t>
      </w:r>
    </w:p>
    <w:p w14:paraId="1B167017" w14:textId="03A190A7" w:rsidR="00146315" w:rsidRDefault="00DF3160" w:rsidP="00146315">
      <w:pPr>
        <w:spacing w:after="200" w:line="300" w:lineRule="exact"/>
        <w:rPr>
          <w:lang w:eastAsia="en-AU"/>
        </w:rPr>
      </w:pPr>
      <w:r>
        <w:rPr>
          <w:lang w:eastAsia="en-AU"/>
        </w:rPr>
        <w:t xml:space="preserve">Centrelink’s debt recovery practices need to be </w:t>
      </w:r>
      <w:r w:rsidR="001574D0">
        <w:rPr>
          <w:lang w:eastAsia="en-AU"/>
        </w:rPr>
        <w:t xml:space="preserve">revised </w:t>
      </w:r>
      <w:r w:rsidR="00FD23F4">
        <w:rPr>
          <w:lang w:eastAsia="en-AU"/>
        </w:rPr>
        <w:t xml:space="preserve">as </w:t>
      </w:r>
      <w:r w:rsidR="001574D0">
        <w:rPr>
          <w:lang w:eastAsia="en-AU"/>
        </w:rPr>
        <w:t>part of the post-</w:t>
      </w:r>
      <w:proofErr w:type="spellStart"/>
      <w:r w:rsidR="001574D0">
        <w:rPr>
          <w:lang w:eastAsia="en-AU"/>
        </w:rPr>
        <w:t>robodebt</w:t>
      </w:r>
      <w:proofErr w:type="spellEnd"/>
      <w:r w:rsidR="001574D0">
        <w:rPr>
          <w:lang w:eastAsia="en-AU"/>
        </w:rPr>
        <w:t xml:space="preserve"> system re-design. </w:t>
      </w:r>
      <w:r w:rsidR="00C70551">
        <w:rPr>
          <w:lang w:eastAsia="en-AU"/>
        </w:rPr>
        <w:t xml:space="preserve">We saw directly that </w:t>
      </w:r>
      <w:r w:rsidR="00146315">
        <w:rPr>
          <w:lang w:eastAsia="en-AU"/>
        </w:rPr>
        <w:t>the processes of adding interest and penalties,</w:t>
      </w:r>
      <w:r w:rsidR="00C70551">
        <w:rPr>
          <w:lang w:eastAsia="en-AU"/>
        </w:rPr>
        <w:t xml:space="preserve"> </w:t>
      </w:r>
      <w:r w:rsidR="00146315">
        <w:rPr>
          <w:lang w:eastAsia="en-AU"/>
        </w:rPr>
        <w:t xml:space="preserve">garnishing tax returns, and referring </w:t>
      </w:r>
      <w:proofErr w:type="spellStart"/>
      <w:r w:rsidR="00146315">
        <w:rPr>
          <w:lang w:eastAsia="en-AU"/>
        </w:rPr>
        <w:t>robodebts</w:t>
      </w:r>
      <w:proofErr w:type="spellEnd"/>
      <w:r w:rsidR="00146315">
        <w:rPr>
          <w:lang w:eastAsia="en-AU"/>
        </w:rPr>
        <w:t xml:space="preserve"> to external debt collectors, caused significant</w:t>
      </w:r>
      <w:r w:rsidR="00C70551">
        <w:rPr>
          <w:lang w:eastAsia="en-AU"/>
        </w:rPr>
        <w:t xml:space="preserve"> </w:t>
      </w:r>
      <w:r w:rsidR="00146315">
        <w:rPr>
          <w:lang w:eastAsia="en-AU"/>
        </w:rPr>
        <w:t>hardship for clients</w:t>
      </w:r>
      <w:r w:rsidR="00C70551">
        <w:rPr>
          <w:lang w:eastAsia="en-AU"/>
        </w:rPr>
        <w:t>.</w:t>
      </w:r>
    </w:p>
    <w:p w14:paraId="70304A81" w14:textId="66BF44D0" w:rsidR="007D3722" w:rsidRDefault="00EA09D4" w:rsidP="00FE1E39">
      <w:pPr>
        <w:spacing w:after="200" w:line="300" w:lineRule="exact"/>
        <w:rPr>
          <w:lang w:eastAsia="en-AU"/>
        </w:rPr>
      </w:pPr>
      <w:r>
        <w:rPr>
          <w:lang w:eastAsia="en-AU"/>
        </w:rPr>
        <w:t>For example, our</w:t>
      </w:r>
      <w:r w:rsidR="00CB622F">
        <w:rPr>
          <w:lang w:eastAsia="en-AU"/>
        </w:rPr>
        <w:t xml:space="preserve"> client Deanna Amato first learned of </w:t>
      </w:r>
      <w:r w:rsidR="45DADF05" w:rsidRPr="0951AFD8">
        <w:rPr>
          <w:lang w:eastAsia="en-AU"/>
        </w:rPr>
        <w:t>her</w:t>
      </w:r>
      <w:r w:rsidR="00CB622F">
        <w:rPr>
          <w:lang w:eastAsia="en-AU"/>
        </w:rPr>
        <w:t xml:space="preserve"> alleged </w:t>
      </w:r>
      <w:r w:rsidR="00806263" w:rsidRPr="00806263">
        <w:rPr>
          <w:lang w:eastAsia="en-AU"/>
        </w:rPr>
        <w:t xml:space="preserve">$3215 </w:t>
      </w:r>
      <w:proofErr w:type="spellStart"/>
      <w:r w:rsidR="00CB622F">
        <w:rPr>
          <w:lang w:eastAsia="en-AU"/>
        </w:rPr>
        <w:t>robodebt</w:t>
      </w:r>
      <w:proofErr w:type="spellEnd"/>
      <w:r w:rsidR="00CB622F">
        <w:rPr>
          <w:lang w:eastAsia="en-AU"/>
        </w:rPr>
        <w:t xml:space="preserve"> </w:t>
      </w:r>
      <w:r w:rsidR="0060671C">
        <w:rPr>
          <w:lang w:eastAsia="en-AU"/>
        </w:rPr>
        <w:t>w</w:t>
      </w:r>
      <w:r w:rsidR="0060671C" w:rsidRPr="0060671C">
        <w:rPr>
          <w:lang w:eastAsia="en-AU"/>
        </w:rPr>
        <w:t>hen her tax refund of more than $1700 was taken as a repayment</w:t>
      </w:r>
      <w:r w:rsidR="0060671C">
        <w:rPr>
          <w:lang w:eastAsia="en-AU"/>
        </w:rPr>
        <w:t xml:space="preserve">. </w:t>
      </w:r>
      <w:r w:rsidR="001121B6">
        <w:rPr>
          <w:lang w:eastAsia="en-AU"/>
        </w:rPr>
        <w:t>This was money that she had been planning on using to pay down</w:t>
      </w:r>
      <w:r w:rsidR="00583811">
        <w:rPr>
          <w:lang w:eastAsia="en-AU"/>
        </w:rPr>
        <w:t xml:space="preserve"> a</w:t>
      </w:r>
      <w:r w:rsidR="00664459">
        <w:rPr>
          <w:lang w:eastAsia="en-AU"/>
        </w:rPr>
        <w:t>nother</w:t>
      </w:r>
      <w:r w:rsidR="001121B6">
        <w:rPr>
          <w:lang w:eastAsia="en-AU"/>
        </w:rPr>
        <w:t xml:space="preserve"> </w:t>
      </w:r>
      <w:r w:rsidR="00583811">
        <w:rPr>
          <w:lang w:eastAsia="en-AU"/>
        </w:rPr>
        <w:t>debt</w:t>
      </w:r>
      <w:r w:rsidR="001121B6">
        <w:rPr>
          <w:lang w:eastAsia="en-AU"/>
        </w:rPr>
        <w:t xml:space="preserve">. </w:t>
      </w:r>
      <w:r w:rsidR="00493DD4" w:rsidRPr="00493DD4">
        <w:rPr>
          <w:lang w:eastAsia="en-AU"/>
        </w:rPr>
        <w:t>Centrelink had sent correspondence to her old address which she had moved out of almost three years prior (and after she had ceased receiving payments). Centrelink</w:t>
      </w:r>
      <w:r w:rsidR="00493DD4" w:rsidRPr="00493DD4" w:rsidDel="00A72EE8">
        <w:rPr>
          <w:lang w:eastAsia="en-AU"/>
        </w:rPr>
        <w:t xml:space="preserve"> </w:t>
      </w:r>
      <w:r w:rsidR="00493DD4" w:rsidRPr="00493DD4">
        <w:rPr>
          <w:lang w:eastAsia="en-AU"/>
        </w:rPr>
        <w:t xml:space="preserve">added a </w:t>
      </w:r>
      <w:r w:rsidR="00C31DE1">
        <w:rPr>
          <w:lang w:eastAsia="en-AU"/>
        </w:rPr>
        <w:t>ten</w:t>
      </w:r>
      <w:r w:rsidR="00C31DE1" w:rsidRPr="00493DD4">
        <w:rPr>
          <w:lang w:eastAsia="en-AU"/>
        </w:rPr>
        <w:t xml:space="preserve"> </w:t>
      </w:r>
      <w:r w:rsidR="00493DD4" w:rsidRPr="00493DD4">
        <w:rPr>
          <w:lang w:eastAsia="en-AU"/>
        </w:rPr>
        <w:t xml:space="preserve">per cent penalty </w:t>
      </w:r>
      <w:r w:rsidR="00A72EE8">
        <w:rPr>
          <w:lang w:eastAsia="en-AU"/>
        </w:rPr>
        <w:t xml:space="preserve">when it raised the debt </w:t>
      </w:r>
      <w:r w:rsidR="001A403E">
        <w:rPr>
          <w:lang w:eastAsia="en-AU"/>
        </w:rPr>
        <w:t>because</w:t>
      </w:r>
      <w:r w:rsidR="00493DD4" w:rsidRPr="00493DD4">
        <w:rPr>
          <w:lang w:eastAsia="en-AU"/>
        </w:rPr>
        <w:t xml:space="preserve"> Deanna had not 'engaged' with Centrelink.</w:t>
      </w:r>
    </w:p>
    <w:p w14:paraId="4B69EB2F" w14:textId="00F8F07E" w:rsidR="0076532A" w:rsidRDefault="004F5B96" w:rsidP="00FE1E39">
      <w:pPr>
        <w:spacing w:after="200" w:line="300" w:lineRule="exact"/>
        <w:rPr>
          <w:lang w:eastAsia="en-AU"/>
        </w:rPr>
      </w:pPr>
      <w:r>
        <w:rPr>
          <w:lang w:eastAsia="en-AU"/>
        </w:rPr>
        <w:t xml:space="preserve">As the Committee knows, </w:t>
      </w:r>
      <w:r w:rsidR="0020215A">
        <w:rPr>
          <w:lang w:eastAsia="en-AU"/>
        </w:rPr>
        <w:t>a</w:t>
      </w:r>
      <w:r w:rsidRPr="004F5B96">
        <w:rPr>
          <w:lang w:eastAsia="en-AU"/>
        </w:rPr>
        <w:t xml:space="preserve">fter Deanna commenced </w:t>
      </w:r>
      <w:r w:rsidR="00DC5224" w:rsidRPr="2A6E615B">
        <w:rPr>
          <w:lang w:eastAsia="en-AU"/>
        </w:rPr>
        <w:t>her</w:t>
      </w:r>
      <w:r w:rsidR="00DC5224">
        <w:rPr>
          <w:lang w:eastAsia="en-AU"/>
        </w:rPr>
        <w:t xml:space="preserve"> court case</w:t>
      </w:r>
      <w:r w:rsidRPr="004F5B96">
        <w:rPr>
          <w:lang w:eastAsia="en-AU"/>
        </w:rPr>
        <w:t xml:space="preserve">, Centrelink </w:t>
      </w:r>
      <w:r w:rsidR="00086F47">
        <w:rPr>
          <w:lang w:eastAsia="en-AU"/>
        </w:rPr>
        <w:t>revisited</w:t>
      </w:r>
      <w:r w:rsidRPr="004F5B96">
        <w:rPr>
          <w:lang w:eastAsia="en-AU"/>
        </w:rPr>
        <w:t xml:space="preserve"> whether her </w:t>
      </w:r>
      <w:proofErr w:type="spellStart"/>
      <w:r w:rsidRPr="004F5B96">
        <w:rPr>
          <w:lang w:eastAsia="en-AU"/>
        </w:rPr>
        <w:t>robodebt</w:t>
      </w:r>
      <w:proofErr w:type="spellEnd"/>
      <w:r w:rsidRPr="004F5B96">
        <w:rPr>
          <w:lang w:eastAsia="en-AU"/>
        </w:rPr>
        <w:t xml:space="preserve"> was correctly calculated. Centrelink used its information-gathering powers to obtain payslips from Deanna’s employers and determined that Deanna was </w:t>
      </w:r>
      <w:proofErr w:type="gramStart"/>
      <w:r w:rsidRPr="004F5B96">
        <w:rPr>
          <w:lang w:eastAsia="en-AU"/>
        </w:rPr>
        <w:t>actually only</w:t>
      </w:r>
      <w:proofErr w:type="gramEnd"/>
      <w:r w:rsidRPr="004F5B96">
        <w:rPr>
          <w:lang w:eastAsia="en-AU"/>
        </w:rPr>
        <w:t xml:space="preserve"> overpaid $1.48, </w:t>
      </w:r>
      <w:r w:rsidR="0020215A">
        <w:rPr>
          <w:lang w:eastAsia="en-AU"/>
        </w:rPr>
        <w:t>and this amount was waived</w:t>
      </w:r>
      <w:r w:rsidRPr="004F5B96">
        <w:rPr>
          <w:lang w:eastAsia="en-AU"/>
        </w:rPr>
        <w:t>. Deanna received a refund for the amount Centrelink had already taken</w:t>
      </w:r>
      <w:r w:rsidR="0020215A">
        <w:rPr>
          <w:lang w:eastAsia="en-AU"/>
        </w:rPr>
        <w:t xml:space="preserve">. </w:t>
      </w:r>
    </w:p>
    <w:p w14:paraId="2468475E" w14:textId="48090208" w:rsidR="001E437C" w:rsidRDefault="001E437C" w:rsidP="00AE082E">
      <w:pPr>
        <w:spacing w:after="200" w:line="300" w:lineRule="exact"/>
        <w:rPr>
          <w:lang w:eastAsia="en-AU"/>
        </w:rPr>
      </w:pPr>
      <w:r>
        <w:rPr>
          <w:lang w:eastAsia="en-AU"/>
        </w:rPr>
        <w:t xml:space="preserve">Deanna is just one example where the debt recovery practices of Centrelink were not </w:t>
      </w:r>
      <w:r w:rsidR="00A01295">
        <w:rPr>
          <w:lang w:eastAsia="en-AU"/>
        </w:rPr>
        <w:t xml:space="preserve">done in accordance with the law and resulted in further financial hardship for people already living close to the </w:t>
      </w:r>
      <w:r w:rsidR="00E11986">
        <w:rPr>
          <w:lang w:eastAsia="en-AU"/>
        </w:rPr>
        <w:t xml:space="preserve">poverty </w:t>
      </w:r>
      <w:r w:rsidR="00A01295">
        <w:rPr>
          <w:lang w:eastAsia="en-AU"/>
        </w:rPr>
        <w:t xml:space="preserve">line. </w:t>
      </w:r>
      <w:r w:rsidR="00575553">
        <w:rPr>
          <w:lang w:eastAsia="en-AU"/>
        </w:rPr>
        <w:t xml:space="preserve">It is vital that </w:t>
      </w:r>
      <w:r w:rsidR="003B2AA5">
        <w:rPr>
          <w:lang w:eastAsia="en-AU"/>
        </w:rPr>
        <w:t xml:space="preserve">a systemic review </w:t>
      </w:r>
      <w:r w:rsidR="005C348B">
        <w:rPr>
          <w:lang w:eastAsia="en-AU"/>
        </w:rPr>
        <w:t>ensures</w:t>
      </w:r>
      <w:r w:rsidR="00B13EDD">
        <w:rPr>
          <w:lang w:eastAsia="en-AU"/>
        </w:rPr>
        <w:t xml:space="preserve"> that Centrelink does not engage in debt recovery practices that actively exacerbate financial hardship.  </w:t>
      </w:r>
    </w:p>
    <w:p w14:paraId="7424494F" w14:textId="38537B61" w:rsidR="006B295C" w:rsidRDefault="007A6645" w:rsidP="00AE082E">
      <w:pPr>
        <w:spacing w:after="200" w:line="300" w:lineRule="exact"/>
        <w:rPr>
          <w:lang w:eastAsia="en-AU"/>
        </w:rPr>
      </w:pPr>
      <w:r>
        <w:rPr>
          <w:lang w:eastAsia="en-AU"/>
        </w:rPr>
        <w:t xml:space="preserve">We encourage the Committee to make </w:t>
      </w:r>
      <w:r w:rsidR="00AE155E">
        <w:rPr>
          <w:lang w:eastAsia="en-AU"/>
        </w:rPr>
        <w:t xml:space="preserve">findings and recommendations that support </w:t>
      </w:r>
      <w:r w:rsidR="00DF23C4">
        <w:rPr>
          <w:lang w:eastAsia="en-AU"/>
        </w:rPr>
        <w:t xml:space="preserve">reform </w:t>
      </w:r>
      <w:r w:rsidR="002973B9">
        <w:rPr>
          <w:lang w:eastAsia="en-AU"/>
        </w:rPr>
        <w:t>and accountability</w:t>
      </w:r>
      <w:r w:rsidR="00DF23C4">
        <w:rPr>
          <w:lang w:eastAsia="en-AU"/>
        </w:rPr>
        <w:t xml:space="preserve">. We believe </w:t>
      </w:r>
      <w:r w:rsidR="00C73A82">
        <w:rPr>
          <w:lang w:eastAsia="en-AU"/>
        </w:rPr>
        <w:t xml:space="preserve">it is crucial that </w:t>
      </w:r>
      <w:r w:rsidR="002973B9">
        <w:rPr>
          <w:lang w:eastAsia="en-AU"/>
        </w:rPr>
        <w:t>measures</w:t>
      </w:r>
      <w:r w:rsidR="00C73A82">
        <w:rPr>
          <w:lang w:eastAsia="en-AU"/>
        </w:rPr>
        <w:t xml:space="preserve"> be built in</w:t>
      </w:r>
      <w:r w:rsidR="002973B9">
        <w:rPr>
          <w:lang w:eastAsia="en-AU"/>
        </w:rPr>
        <w:t xml:space="preserve"> that </w:t>
      </w:r>
      <w:r w:rsidR="00554109">
        <w:rPr>
          <w:lang w:eastAsia="en-AU"/>
        </w:rPr>
        <w:t xml:space="preserve">prevent </w:t>
      </w:r>
      <w:r w:rsidR="002973B9">
        <w:rPr>
          <w:lang w:eastAsia="en-AU"/>
        </w:rPr>
        <w:t>th</w:t>
      </w:r>
      <w:r w:rsidR="00C2789B">
        <w:rPr>
          <w:lang w:eastAsia="en-AU"/>
        </w:rPr>
        <w:t>e</w:t>
      </w:r>
      <w:r w:rsidR="002973B9">
        <w:rPr>
          <w:lang w:eastAsia="en-AU"/>
        </w:rPr>
        <w:t xml:space="preserve"> </w:t>
      </w:r>
      <w:r w:rsidR="00453F64">
        <w:rPr>
          <w:lang w:eastAsia="en-AU"/>
        </w:rPr>
        <w:t>policy and practice</w:t>
      </w:r>
      <w:r w:rsidR="006B295C">
        <w:rPr>
          <w:lang w:eastAsia="en-AU"/>
        </w:rPr>
        <w:t xml:space="preserve"> failure</w:t>
      </w:r>
      <w:r w:rsidR="00C2789B">
        <w:rPr>
          <w:lang w:eastAsia="en-AU"/>
        </w:rPr>
        <w:t xml:space="preserve"> </w:t>
      </w:r>
      <w:proofErr w:type="spellStart"/>
      <w:r w:rsidR="00C2789B">
        <w:rPr>
          <w:lang w:eastAsia="en-AU"/>
        </w:rPr>
        <w:t>robodebt</w:t>
      </w:r>
      <w:proofErr w:type="spellEnd"/>
      <w:r w:rsidR="00C2789B">
        <w:rPr>
          <w:lang w:eastAsia="en-AU"/>
        </w:rPr>
        <w:t xml:space="preserve"> represent</w:t>
      </w:r>
      <w:r w:rsidR="000A4E05">
        <w:rPr>
          <w:lang w:eastAsia="en-AU"/>
        </w:rPr>
        <w:t>s</w:t>
      </w:r>
      <w:r w:rsidR="006B295C">
        <w:rPr>
          <w:lang w:eastAsia="en-AU"/>
        </w:rPr>
        <w:t>, and the hardship it inflicted,</w:t>
      </w:r>
      <w:r w:rsidR="00554109">
        <w:rPr>
          <w:lang w:eastAsia="en-AU"/>
        </w:rPr>
        <w:t xml:space="preserve"> from ever</w:t>
      </w:r>
      <w:r w:rsidR="006B295C">
        <w:rPr>
          <w:lang w:eastAsia="en-AU"/>
        </w:rPr>
        <w:t xml:space="preserve"> happening again. </w:t>
      </w:r>
    </w:p>
    <w:p w14:paraId="4904BA91" w14:textId="6F5E163B" w:rsidR="00E40961" w:rsidRDefault="006B295C" w:rsidP="00AE082E">
      <w:pPr>
        <w:spacing w:after="200" w:line="300" w:lineRule="exact"/>
        <w:rPr>
          <w:lang w:eastAsia="en-AU"/>
        </w:rPr>
      </w:pPr>
      <w:r>
        <w:rPr>
          <w:lang w:eastAsia="en-AU"/>
        </w:rPr>
        <w:lastRenderedPageBreak/>
        <w:t xml:space="preserve">Together with people who receive social security and the </w:t>
      </w:r>
      <w:r w:rsidR="00A94778">
        <w:rPr>
          <w:lang w:eastAsia="en-AU"/>
        </w:rPr>
        <w:t xml:space="preserve">community of stakeholders </w:t>
      </w:r>
      <w:r w:rsidR="00E40961">
        <w:rPr>
          <w:lang w:eastAsia="en-AU"/>
        </w:rPr>
        <w:t>who identified and voice</w:t>
      </w:r>
      <w:r w:rsidR="00E56C8F">
        <w:rPr>
          <w:lang w:eastAsia="en-AU"/>
        </w:rPr>
        <w:t>d</w:t>
      </w:r>
      <w:r w:rsidR="00E40961">
        <w:rPr>
          <w:lang w:eastAsia="en-AU"/>
        </w:rPr>
        <w:t xml:space="preserve"> concerns about </w:t>
      </w:r>
      <w:proofErr w:type="spellStart"/>
      <w:r w:rsidR="00E40961">
        <w:rPr>
          <w:lang w:eastAsia="en-AU"/>
        </w:rPr>
        <w:t>robodebt</w:t>
      </w:r>
      <w:proofErr w:type="spellEnd"/>
      <w:r w:rsidR="00512B77">
        <w:rPr>
          <w:lang w:eastAsia="en-AU"/>
        </w:rPr>
        <w:t xml:space="preserve"> from the outset</w:t>
      </w:r>
      <w:r w:rsidR="00E40961">
        <w:rPr>
          <w:lang w:eastAsia="en-AU"/>
        </w:rPr>
        <w:t xml:space="preserve">, we </w:t>
      </w:r>
      <w:r w:rsidR="00A94778">
        <w:rPr>
          <w:lang w:eastAsia="en-AU"/>
        </w:rPr>
        <w:t xml:space="preserve">would welcome </w:t>
      </w:r>
      <w:r w:rsidR="00E40961">
        <w:rPr>
          <w:lang w:eastAsia="en-AU"/>
        </w:rPr>
        <w:t>the opportunity to help design</w:t>
      </w:r>
      <w:r w:rsidR="00375B0C">
        <w:rPr>
          <w:lang w:eastAsia="en-AU"/>
        </w:rPr>
        <w:t>, implement</w:t>
      </w:r>
      <w:r w:rsidR="00E40961">
        <w:rPr>
          <w:lang w:eastAsia="en-AU"/>
        </w:rPr>
        <w:t xml:space="preserve"> and </w:t>
      </w:r>
      <w:r w:rsidR="00375B0C">
        <w:rPr>
          <w:lang w:eastAsia="en-AU"/>
        </w:rPr>
        <w:t>maintain</w:t>
      </w:r>
      <w:r w:rsidR="00E40961">
        <w:rPr>
          <w:lang w:eastAsia="en-AU"/>
        </w:rPr>
        <w:t xml:space="preserve"> a fairer, more accurate system that people can trust. </w:t>
      </w:r>
    </w:p>
    <w:p w14:paraId="1D8961D4" w14:textId="2201A8CD" w:rsidR="00A01295" w:rsidRDefault="00847DAE" w:rsidP="00AE082E">
      <w:pPr>
        <w:spacing w:after="200" w:line="300" w:lineRule="exact"/>
        <w:rPr>
          <w:lang w:eastAsia="en-AU"/>
        </w:rPr>
      </w:pPr>
      <w:r>
        <w:rPr>
          <w:lang w:val="en-US" w:eastAsia="en-AU"/>
        </w:rPr>
        <w:t xml:space="preserve">Millions of </w:t>
      </w:r>
      <w:r w:rsidRPr="5776334B">
        <w:rPr>
          <w:lang w:val="en-US" w:eastAsia="en-AU"/>
        </w:rPr>
        <w:t>Australians</w:t>
      </w:r>
      <w:r>
        <w:rPr>
          <w:lang w:val="en-US" w:eastAsia="en-AU"/>
        </w:rPr>
        <w:t xml:space="preserve"> access social security in their lifetime</w:t>
      </w:r>
      <w:r w:rsidR="004146BA">
        <w:rPr>
          <w:lang w:eastAsia="en-AU"/>
        </w:rPr>
        <w:t xml:space="preserve">. </w:t>
      </w:r>
      <w:r w:rsidR="00E32216">
        <w:rPr>
          <w:lang w:eastAsia="en-AU"/>
        </w:rPr>
        <w:t>Never</w:t>
      </w:r>
      <w:r w:rsidR="005B17F1">
        <w:rPr>
          <w:lang w:eastAsia="en-AU"/>
        </w:rPr>
        <w:t xml:space="preserve"> </w:t>
      </w:r>
      <w:r w:rsidR="00E32216">
        <w:rPr>
          <w:lang w:eastAsia="en-AU"/>
        </w:rPr>
        <w:t xml:space="preserve">has this </w:t>
      </w:r>
      <w:r w:rsidR="005B17F1">
        <w:rPr>
          <w:lang w:eastAsia="en-AU"/>
        </w:rPr>
        <w:t>been more important than now</w:t>
      </w:r>
      <w:r w:rsidR="00E32216">
        <w:rPr>
          <w:lang w:eastAsia="en-AU"/>
        </w:rPr>
        <w:t>,</w:t>
      </w:r>
      <w:r w:rsidR="005B17F1">
        <w:rPr>
          <w:lang w:eastAsia="en-AU"/>
        </w:rPr>
        <w:t xml:space="preserve"> as we deal with unprecedented levels of poverty and hardship flowing from the COVID-19 pandemic. </w:t>
      </w:r>
      <w:r w:rsidR="00A94778">
        <w:rPr>
          <w:lang w:eastAsia="en-AU"/>
        </w:rPr>
        <w:t xml:space="preserve"> </w:t>
      </w:r>
      <w:r w:rsidR="007A6645">
        <w:rPr>
          <w:lang w:eastAsia="en-AU"/>
        </w:rPr>
        <w:t xml:space="preserve"> </w:t>
      </w:r>
    </w:p>
    <w:p w14:paraId="756C356E" w14:textId="2310526B" w:rsidR="0069586D" w:rsidRDefault="0069586D">
      <w:pPr>
        <w:spacing w:after="0" w:line="240" w:lineRule="auto"/>
        <w:rPr>
          <w:lang w:eastAsia="en-AU"/>
        </w:rPr>
      </w:pPr>
    </w:p>
    <w:sectPr w:rsidR="0069586D" w:rsidSect="00637318">
      <w:headerReference w:type="even" r:id="rId12"/>
      <w:headerReference w:type="default" r:id="rId13"/>
      <w:footerReference w:type="even" r:id="rId14"/>
      <w:footerReference w:type="default" r:id="rId15"/>
      <w:headerReference w:type="first" r:id="rId16"/>
      <w:footerReference w:type="first" r:id="rId17"/>
      <w:pgSz w:w="11900" w:h="16840" w:code="9"/>
      <w:pgMar w:top="1537" w:right="561" w:bottom="964" w:left="907" w:header="284"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D78C" w14:textId="77777777" w:rsidR="0077344B" w:rsidRDefault="0077344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DE68029" w14:textId="77777777" w:rsidR="0077344B" w:rsidRDefault="0077344B"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2AB932E6" w14:textId="77777777" w:rsidR="0077344B" w:rsidRDefault="00773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59D6" w14:textId="77777777" w:rsidR="00B7529D" w:rsidRDefault="00B752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F241B" w14:textId="77777777" w:rsidR="00B7529D" w:rsidRDefault="00B7529D" w:rsidP="008074B3">
    <w:pPr>
      <w:pStyle w:val="Footer"/>
      <w:ind w:right="360" w:firstLine="360"/>
    </w:pPr>
  </w:p>
  <w:p w14:paraId="74C916F2" w14:textId="77777777" w:rsidR="00B7529D" w:rsidRDefault="00B752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51C1" w14:textId="77777777" w:rsidR="00B7529D" w:rsidRPr="00400B4B" w:rsidRDefault="00B7529D" w:rsidP="00B81ECC">
    <w:pPr>
      <w:pStyle w:val="Footer"/>
      <w:pBdr>
        <w:top w:val="single" w:sz="4" w:space="1" w:color="auto"/>
      </w:pBdr>
      <w:tabs>
        <w:tab w:val="clear" w:pos="4153"/>
        <w:tab w:val="clear" w:pos="8306"/>
        <w:tab w:val="left" w:pos="1560"/>
        <w:tab w:val="right" w:pos="10206"/>
      </w:tabs>
      <w:ind w:right="-72"/>
      <w:rPr>
        <w:rFonts w:cs="Arial"/>
        <w:sz w:val="16"/>
        <w:szCs w:val="16"/>
      </w:rPr>
    </w:pPr>
    <w:r w:rsidRPr="00020EBC">
      <w:rPr>
        <w:rFonts w:cs="Arial"/>
        <w:snapToGrid w:val="0"/>
        <w:sz w:val="16"/>
        <w:szCs w:val="16"/>
      </w:rPr>
      <w:t>V</w:t>
    </w:r>
    <w:r>
      <w:rPr>
        <w:rFonts w:cs="Arial"/>
        <w:snapToGrid w:val="0"/>
        <w:sz w:val="16"/>
        <w:szCs w:val="16"/>
      </w:rPr>
      <w:t xml:space="preserve">ictoria Legal Aid </w:t>
    </w:r>
    <w:r>
      <w:rPr>
        <w:rFonts w:cs="Arial"/>
        <w:snapToGrid w:val="0"/>
        <w:sz w:val="16"/>
        <w:szCs w:val="16"/>
      </w:rPr>
      <w:tab/>
    </w:r>
    <w:hyperlink r:id="rId1" w:history="1">
      <w:r>
        <w:rPr>
          <w:rStyle w:val="Hyperlink"/>
          <w:rFonts w:cs="Arial"/>
          <w:snapToGrid w:val="0"/>
          <w:sz w:val="16"/>
          <w:szCs w:val="16"/>
        </w:rPr>
        <w:t>www.legalaid.vic.gov.au</w:t>
      </w:r>
    </w:hyperlink>
    <w:r>
      <w:rPr>
        <w:rFonts w:cs="Arial"/>
        <w:snapToGrid w:val="0"/>
        <w:sz w:val="16"/>
        <w:szCs w:val="16"/>
      </w:rPr>
      <w:tab/>
    </w:r>
    <w:r w:rsidRPr="00020EBC">
      <w:rPr>
        <w:rFonts w:cs="Arial"/>
        <w:sz w:val="16"/>
        <w:szCs w:val="16"/>
      </w:rPr>
      <w:t xml:space="preserve">Page </w:t>
    </w:r>
    <w:r w:rsidRPr="00020EBC">
      <w:rPr>
        <w:rStyle w:val="PageNumber"/>
        <w:rFonts w:cs="Arial"/>
        <w:sz w:val="16"/>
        <w:szCs w:val="16"/>
      </w:rPr>
      <w:fldChar w:fldCharType="begin"/>
    </w:r>
    <w:r w:rsidRPr="00020EBC">
      <w:rPr>
        <w:rStyle w:val="PageNumber"/>
        <w:rFonts w:cs="Arial"/>
        <w:sz w:val="16"/>
        <w:szCs w:val="16"/>
      </w:rPr>
      <w:instrText xml:space="preserve"> PAGE </w:instrText>
    </w:r>
    <w:r w:rsidRPr="00020EBC">
      <w:rPr>
        <w:rStyle w:val="PageNumber"/>
        <w:rFonts w:cs="Arial"/>
        <w:sz w:val="16"/>
        <w:szCs w:val="16"/>
      </w:rPr>
      <w:fldChar w:fldCharType="separate"/>
    </w:r>
    <w:r w:rsidR="00F3670D">
      <w:rPr>
        <w:rStyle w:val="PageNumber"/>
        <w:rFonts w:cs="Arial"/>
        <w:noProof/>
        <w:sz w:val="16"/>
        <w:szCs w:val="16"/>
      </w:rPr>
      <w:t>1</w:t>
    </w:r>
    <w:r w:rsidRPr="00020EBC">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E3CF" w14:textId="77777777" w:rsidR="00B7529D" w:rsidRPr="00D64551" w:rsidRDefault="00B7529D" w:rsidP="00D64551">
    <w:pPr>
      <w:pStyle w:val="Footer"/>
      <w:pBdr>
        <w:top w:val="single" w:sz="4" w:space="1" w:color="auto"/>
      </w:pBdr>
      <w:tabs>
        <w:tab w:val="clear" w:pos="4153"/>
        <w:tab w:val="clear" w:pos="8306"/>
        <w:tab w:val="right" w:pos="10206"/>
      </w:tabs>
      <w:ind w:right="-72"/>
      <w:rPr>
        <w:rFonts w:cs="Arial"/>
        <w:sz w:val="16"/>
        <w:szCs w:val="16"/>
      </w:rPr>
    </w:pPr>
    <w:r w:rsidRPr="00020EBC">
      <w:rPr>
        <w:rFonts w:cs="Arial"/>
        <w:snapToGrid w:val="0"/>
        <w:sz w:val="16"/>
        <w:szCs w:val="16"/>
      </w:rPr>
      <w:t>V</w:t>
    </w:r>
    <w:r>
      <w:rPr>
        <w:rFonts w:cs="Arial"/>
        <w:snapToGrid w:val="0"/>
        <w:sz w:val="16"/>
        <w:szCs w:val="16"/>
      </w:rPr>
      <w:t>ictoria Legal Aid</w:t>
    </w:r>
    <w:r>
      <w:rPr>
        <w:rFonts w:cs="Arial"/>
        <w:snapToGrid w:val="0"/>
        <w:sz w:val="16"/>
        <w:szCs w:val="16"/>
      </w:rPr>
      <w:tab/>
    </w:r>
    <w:r w:rsidRPr="00020EBC">
      <w:rPr>
        <w:rFonts w:cs="Arial"/>
        <w:sz w:val="16"/>
        <w:szCs w:val="16"/>
      </w:rPr>
      <w:t xml:space="preserve">Page </w:t>
    </w:r>
    <w:r w:rsidRPr="00020EBC">
      <w:rPr>
        <w:rStyle w:val="PageNumber"/>
        <w:rFonts w:cs="Arial"/>
        <w:sz w:val="16"/>
        <w:szCs w:val="16"/>
      </w:rPr>
      <w:fldChar w:fldCharType="begin"/>
    </w:r>
    <w:r w:rsidRPr="00020EBC">
      <w:rPr>
        <w:rStyle w:val="PageNumber"/>
        <w:rFonts w:cs="Arial"/>
        <w:sz w:val="16"/>
        <w:szCs w:val="16"/>
      </w:rPr>
      <w:instrText xml:space="preserve"> PAGE </w:instrText>
    </w:r>
    <w:r w:rsidRPr="00020EBC">
      <w:rPr>
        <w:rStyle w:val="PageNumber"/>
        <w:rFonts w:cs="Arial"/>
        <w:sz w:val="16"/>
        <w:szCs w:val="16"/>
      </w:rPr>
      <w:fldChar w:fldCharType="separate"/>
    </w:r>
    <w:r>
      <w:rPr>
        <w:rStyle w:val="PageNumber"/>
        <w:rFonts w:cs="Arial"/>
        <w:noProof/>
        <w:sz w:val="16"/>
        <w:szCs w:val="16"/>
      </w:rPr>
      <w:t>1</w:t>
    </w:r>
    <w:r w:rsidRPr="00020EBC">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BDCF" w14:textId="77777777" w:rsidR="0077344B" w:rsidRDefault="0077344B"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F9C2D76" w14:textId="77777777" w:rsidR="0077344B" w:rsidRDefault="0077344B"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1291E889" w14:textId="77777777" w:rsidR="0077344B" w:rsidRDefault="00773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C85C" w14:textId="77777777" w:rsidR="00B7529D" w:rsidRDefault="00B752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F5BAC" w14:textId="77777777" w:rsidR="00B7529D" w:rsidRDefault="00B7529D" w:rsidP="00091AFC">
    <w:pPr>
      <w:pStyle w:val="Header"/>
      <w:ind w:right="360"/>
    </w:pPr>
  </w:p>
  <w:p w14:paraId="746C9ED6" w14:textId="77777777" w:rsidR="00B7529D" w:rsidRDefault="00B752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7C3F" w14:textId="6989B36C" w:rsidR="00B7529D" w:rsidRPr="00D64551" w:rsidRDefault="00B7529D" w:rsidP="00692047">
    <w:pPr>
      <w:pStyle w:val="Heading1"/>
      <w:spacing w:before="400" w:after="0" w:line="0" w:lineRule="atLeast"/>
      <w:ind w:right="369"/>
      <w:rPr>
        <w:sz w:val="48"/>
        <w:szCs w:val="48"/>
      </w:rPr>
    </w:pPr>
    <w:r w:rsidRPr="00D64551">
      <w:rPr>
        <w:noProof/>
        <w:color w:val="FFFFFF" w:themeColor="background1"/>
        <w:sz w:val="48"/>
        <w:szCs w:val="48"/>
      </w:rPr>
      <w:drawing>
        <wp:anchor distT="0" distB="0" distL="114300" distR="114300" simplePos="0" relativeHeight="251658241" behindDoc="0" locked="0" layoutInCell="1" allowOverlap="1" wp14:anchorId="10EBEB69" wp14:editId="45B2D943">
          <wp:simplePos x="0" y="0"/>
          <wp:positionH relativeFrom="column">
            <wp:posOffset>4400550</wp:posOffset>
          </wp:positionH>
          <wp:positionV relativeFrom="page">
            <wp:posOffset>290195</wp:posOffset>
          </wp:positionV>
          <wp:extent cx="2147570" cy="340360"/>
          <wp:effectExtent l="0" t="0" r="11430" b="0"/>
          <wp:wrapNone/>
          <wp:docPr id="6" name="Picture 6" descr="Description: C:\Users\jens\AppData\Local\Microsoft\Windows\Temporary Internet Files\Content.Outlook\ZFWECQ5V\vla_logo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ens\AppData\Local\Microsoft\Windows\Temporary Internet Files\Content.Outlook\ZFWECQ5V\vla_logo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570" cy="34036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FE1E39">
      <w:rPr>
        <w:sz w:val="48"/>
        <w:szCs w:val="48"/>
      </w:rPr>
      <w:t>Opening S</w:t>
    </w:r>
    <w:r w:rsidR="00017EE0">
      <w:rPr>
        <w:sz w:val="48"/>
        <w:szCs w:val="48"/>
      </w:rPr>
      <w:t>tatement</w:t>
    </w:r>
  </w:p>
  <w:p w14:paraId="151F535B" w14:textId="77777777" w:rsidR="00B7529D" w:rsidRPr="00D64551" w:rsidRDefault="00B7529D" w:rsidP="00692047">
    <w:pPr>
      <w:pBdr>
        <w:bottom w:val="single" w:sz="4" w:space="1" w:color="auto"/>
      </w:pBdr>
      <w:spacing w:after="240"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08C1" w14:textId="77777777" w:rsidR="00B7529D" w:rsidRPr="00D64551" w:rsidRDefault="00B7529D" w:rsidP="00D64551">
    <w:pPr>
      <w:pStyle w:val="Heading1"/>
      <w:spacing w:before="480" w:line="0" w:lineRule="atLeast"/>
      <w:ind w:right="369"/>
      <w:rPr>
        <w:sz w:val="48"/>
        <w:szCs w:val="48"/>
      </w:rPr>
    </w:pPr>
    <w:r w:rsidRPr="00D64551">
      <w:rPr>
        <w:noProof/>
        <w:color w:val="FFFFFF" w:themeColor="background1"/>
        <w:sz w:val="48"/>
        <w:szCs w:val="48"/>
      </w:rPr>
      <w:drawing>
        <wp:anchor distT="0" distB="0" distL="114300" distR="114300" simplePos="0" relativeHeight="251658240" behindDoc="0" locked="0" layoutInCell="1" allowOverlap="1" wp14:anchorId="7945A911" wp14:editId="0073E731">
          <wp:simplePos x="0" y="0"/>
          <wp:positionH relativeFrom="column">
            <wp:posOffset>4400550</wp:posOffset>
          </wp:positionH>
          <wp:positionV relativeFrom="paragraph">
            <wp:posOffset>346075</wp:posOffset>
          </wp:positionV>
          <wp:extent cx="2147570" cy="340360"/>
          <wp:effectExtent l="0" t="0" r="11430" b="0"/>
          <wp:wrapThrough wrapText="bothSides">
            <wp:wrapPolygon edited="0">
              <wp:start x="0" y="0"/>
              <wp:lineTo x="0" y="19343"/>
              <wp:lineTo x="21459" y="19343"/>
              <wp:lineTo x="21459" y="0"/>
              <wp:lineTo x="0" y="0"/>
            </wp:wrapPolygon>
          </wp:wrapThrough>
          <wp:docPr id="5" name="Picture 5" descr="Description: C:\Users\jens\AppData\Local\Microsoft\Windows\Temporary Internet Files\Content.Outlook\ZFWECQ5V\vla_logo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ens\AppData\Local\Microsoft\Windows\Temporary Internet Files\Content.Outlook\ZFWECQ5V\vla_logo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57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551">
      <w:rPr>
        <w:sz w:val="48"/>
        <w:szCs w:val="48"/>
      </w:rPr>
      <w:t>Media release</w:t>
    </w:r>
  </w:p>
  <w:p w14:paraId="6EA77275" w14:textId="77777777" w:rsidR="00B7529D" w:rsidRPr="00D64551" w:rsidRDefault="00B7529D" w:rsidP="00D64551">
    <w:pPr>
      <w:pBdr>
        <w:bottom w:val="single" w:sz="4" w:space="1" w:color="auto"/>
      </w:pBd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F87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6D202AF"/>
    <w:multiLevelType w:val="hybridMultilevel"/>
    <w:tmpl w:val="67C8D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3646C7"/>
    <w:multiLevelType w:val="hybridMultilevel"/>
    <w:tmpl w:val="F35CB108"/>
    <w:lvl w:ilvl="0" w:tplc="21CE470A">
      <w:start w:val="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4C644F18"/>
    <w:multiLevelType w:val="hybridMultilevel"/>
    <w:tmpl w:val="27BCC9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B2765"/>
    <w:multiLevelType w:val="hybridMultilevel"/>
    <w:tmpl w:val="0866716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82213F0"/>
    <w:multiLevelType w:val="hybridMultilevel"/>
    <w:tmpl w:val="27BCC9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5"/>
  </w:num>
  <w:num w:numId="4">
    <w:abstractNumId w:val="13"/>
  </w:num>
  <w:num w:numId="5">
    <w:abstractNumId w:val="15"/>
  </w:num>
  <w:num w:numId="6">
    <w:abstractNumId w:val="15"/>
  </w:num>
  <w:num w:numId="7">
    <w:abstractNumId w:val="16"/>
  </w:num>
  <w:num w:numId="8">
    <w:abstractNumId w:val="15"/>
  </w:num>
  <w:num w:numId="9">
    <w:abstractNumId w:val="12"/>
  </w:num>
  <w:num w:numId="10">
    <w:abstractNumId w:val="10"/>
  </w:num>
  <w:num w:numId="11">
    <w:abstractNumId w:val="12"/>
  </w:num>
  <w:num w:numId="12">
    <w:abstractNumId w:val="7"/>
  </w:num>
  <w:num w:numId="13">
    <w:abstractNumId w:val="7"/>
  </w:num>
  <w:num w:numId="14">
    <w:abstractNumId w:val="7"/>
  </w:num>
  <w:num w:numId="15">
    <w:abstractNumId w:val="7"/>
  </w:num>
  <w:num w:numId="16">
    <w:abstractNumId w:val="10"/>
  </w:num>
  <w:num w:numId="17">
    <w:abstractNumId w:val="15"/>
  </w:num>
  <w:num w:numId="18">
    <w:abstractNumId w:val="15"/>
  </w:num>
  <w:num w:numId="19">
    <w:abstractNumId w:val="13"/>
  </w:num>
  <w:num w:numId="20">
    <w:abstractNumId w:val="13"/>
  </w:num>
  <w:num w:numId="21">
    <w:abstractNumId w:val="13"/>
  </w:num>
  <w:num w:numId="22">
    <w:abstractNumId w:val="12"/>
  </w:num>
  <w:num w:numId="23">
    <w:abstractNumId w:val="10"/>
  </w:num>
  <w:num w:numId="24">
    <w:abstractNumId w:val="15"/>
  </w:num>
  <w:num w:numId="25">
    <w:abstractNumId w:val="15"/>
  </w:num>
  <w:num w:numId="26">
    <w:abstractNumId w:val="13"/>
  </w:num>
  <w:num w:numId="27">
    <w:abstractNumId w:val="13"/>
  </w:num>
  <w:num w:numId="28">
    <w:abstractNumId w:val="13"/>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9"/>
  </w:num>
  <w:num w:numId="37">
    <w:abstractNumId w:val="18"/>
  </w:num>
  <w:num w:numId="38">
    <w:abstractNumId w:val="8"/>
  </w:num>
  <w:num w:numId="39">
    <w:abstractNumId w:val="14"/>
  </w:num>
  <w:num w:numId="4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FE1E39"/>
    <w:rsid w:val="00003900"/>
    <w:rsid w:val="0000603E"/>
    <w:rsid w:val="00007214"/>
    <w:rsid w:val="000078CE"/>
    <w:rsid w:val="00007F06"/>
    <w:rsid w:val="00010415"/>
    <w:rsid w:val="00012EFA"/>
    <w:rsid w:val="00017624"/>
    <w:rsid w:val="00017741"/>
    <w:rsid w:val="00017EE0"/>
    <w:rsid w:val="00021260"/>
    <w:rsid w:val="000218C5"/>
    <w:rsid w:val="00021D43"/>
    <w:rsid w:val="00024723"/>
    <w:rsid w:val="00025D31"/>
    <w:rsid w:val="00025EF0"/>
    <w:rsid w:val="00030F0F"/>
    <w:rsid w:val="00034BE6"/>
    <w:rsid w:val="000360EC"/>
    <w:rsid w:val="00040F0B"/>
    <w:rsid w:val="00041796"/>
    <w:rsid w:val="00045BA7"/>
    <w:rsid w:val="00047D04"/>
    <w:rsid w:val="000526CC"/>
    <w:rsid w:val="000575EB"/>
    <w:rsid w:val="00057FDC"/>
    <w:rsid w:val="00061345"/>
    <w:rsid w:val="0006478D"/>
    <w:rsid w:val="00065F7B"/>
    <w:rsid w:val="000670C4"/>
    <w:rsid w:val="000759A6"/>
    <w:rsid w:val="00080844"/>
    <w:rsid w:val="00080AF1"/>
    <w:rsid w:val="000843CE"/>
    <w:rsid w:val="00084ADA"/>
    <w:rsid w:val="0008560C"/>
    <w:rsid w:val="00086F47"/>
    <w:rsid w:val="00091432"/>
    <w:rsid w:val="00091AFC"/>
    <w:rsid w:val="000943A7"/>
    <w:rsid w:val="0009454D"/>
    <w:rsid w:val="0009486B"/>
    <w:rsid w:val="00094FE1"/>
    <w:rsid w:val="000A1C94"/>
    <w:rsid w:val="000A4E05"/>
    <w:rsid w:val="000A543E"/>
    <w:rsid w:val="000A5924"/>
    <w:rsid w:val="000A5DBA"/>
    <w:rsid w:val="000A7B59"/>
    <w:rsid w:val="000B0B90"/>
    <w:rsid w:val="000B0C4A"/>
    <w:rsid w:val="000B2ABA"/>
    <w:rsid w:val="000C2BDB"/>
    <w:rsid w:val="000C3AD1"/>
    <w:rsid w:val="000C434A"/>
    <w:rsid w:val="000C6955"/>
    <w:rsid w:val="000C7E56"/>
    <w:rsid w:val="000D4785"/>
    <w:rsid w:val="000E13BB"/>
    <w:rsid w:val="000E1BEB"/>
    <w:rsid w:val="000E2E8C"/>
    <w:rsid w:val="000E35CD"/>
    <w:rsid w:val="000E7C5A"/>
    <w:rsid w:val="000F47B1"/>
    <w:rsid w:val="00105831"/>
    <w:rsid w:val="00105C46"/>
    <w:rsid w:val="00106B8A"/>
    <w:rsid w:val="00111584"/>
    <w:rsid w:val="001121B6"/>
    <w:rsid w:val="001141F4"/>
    <w:rsid w:val="00116599"/>
    <w:rsid w:val="00116B61"/>
    <w:rsid w:val="00122ED2"/>
    <w:rsid w:val="00124157"/>
    <w:rsid w:val="00124276"/>
    <w:rsid w:val="00124DBA"/>
    <w:rsid w:val="00126420"/>
    <w:rsid w:val="00126C1B"/>
    <w:rsid w:val="001279F5"/>
    <w:rsid w:val="00132B0D"/>
    <w:rsid w:val="00133798"/>
    <w:rsid w:val="001337C7"/>
    <w:rsid w:val="0013429B"/>
    <w:rsid w:val="00135042"/>
    <w:rsid w:val="00135254"/>
    <w:rsid w:val="001378E4"/>
    <w:rsid w:val="0014156F"/>
    <w:rsid w:val="00142C9B"/>
    <w:rsid w:val="00143FC6"/>
    <w:rsid w:val="00146315"/>
    <w:rsid w:val="00151B7E"/>
    <w:rsid w:val="0015359B"/>
    <w:rsid w:val="0015452C"/>
    <w:rsid w:val="0015485C"/>
    <w:rsid w:val="0015550C"/>
    <w:rsid w:val="00155769"/>
    <w:rsid w:val="0015684D"/>
    <w:rsid w:val="001574D0"/>
    <w:rsid w:val="00160611"/>
    <w:rsid w:val="00160AF2"/>
    <w:rsid w:val="00160C7E"/>
    <w:rsid w:val="00163966"/>
    <w:rsid w:val="00165CEB"/>
    <w:rsid w:val="00170239"/>
    <w:rsid w:val="00170DEB"/>
    <w:rsid w:val="0017322D"/>
    <w:rsid w:val="00174258"/>
    <w:rsid w:val="00176B72"/>
    <w:rsid w:val="0017743C"/>
    <w:rsid w:val="00180019"/>
    <w:rsid w:val="00181303"/>
    <w:rsid w:val="00184282"/>
    <w:rsid w:val="0018568B"/>
    <w:rsid w:val="00185E5D"/>
    <w:rsid w:val="001948C4"/>
    <w:rsid w:val="001952D5"/>
    <w:rsid w:val="001A2999"/>
    <w:rsid w:val="001A403E"/>
    <w:rsid w:val="001A503D"/>
    <w:rsid w:val="001A6DA1"/>
    <w:rsid w:val="001B1F12"/>
    <w:rsid w:val="001B2DE3"/>
    <w:rsid w:val="001B6780"/>
    <w:rsid w:val="001B6826"/>
    <w:rsid w:val="001C14FD"/>
    <w:rsid w:val="001C1C3C"/>
    <w:rsid w:val="001C378E"/>
    <w:rsid w:val="001C3E6E"/>
    <w:rsid w:val="001C4ED9"/>
    <w:rsid w:val="001C7A53"/>
    <w:rsid w:val="001D1527"/>
    <w:rsid w:val="001D1C81"/>
    <w:rsid w:val="001D2A74"/>
    <w:rsid w:val="001D2AAD"/>
    <w:rsid w:val="001D4AED"/>
    <w:rsid w:val="001D7271"/>
    <w:rsid w:val="001E0A94"/>
    <w:rsid w:val="001E3D34"/>
    <w:rsid w:val="001E437C"/>
    <w:rsid w:val="001E4B8C"/>
    <w:rsid w:val="001E4E94"/>
    <w:rsid w:val="001F49CC"/>
    <w:rsid w:val="001F5207"/>
    <w:rsid w:val="001F745A"/>
    <w:rsid w:val="00200715"/>
    <w:rsid w:val="0020215A"/>
    <w:rsid w:val="00204A87"/>
    <w:rsid w:val="0020511F"/>
    <w:rsid w:val="0021722B"/>
    <w:rsid w:val="002174AB"/>
    <w:rsid w:val="00220702"/>
    <w:rsid w:val="002210BE"/>
    <w:rsid w:val="00224EE6"/>
    <w:rsid w:val="00225234"/>
    <w:rsid w:val="0022531C"/>
    <w:rsid w:val="00225A07"/>
    <w:rsid w:val="002261A7"/>
    <w:rsid w:val="00232C7D"/>
    <w:rsid w:val="00233A1A"/>
    <w:rsid w:val="00234D18"/>
    <w:rsid w:val="00234E21"/>
    <w:rsid w:val="0024325F"/>
    <w:rsid w:val="0024408D"/>
    <w:rsid w:val="00244990"/>
    <w:rsid w:val="00253D18"/>
    <w:rsid w:val="00254A81"/>
    <w:rsid w:val="0026258E"/>
    <w:rsid w:val="00273D3D"/>
    <w:rsid w:val="00274F9A"/>
    <w:rsid w:val="00275D3B"/>
    <w:rsid w:val="00277145"/>
    <w:rsid w:val="0028044B"/>
    <w:rsid w:val="002825EF"/>
    <w:rsid w:val="00283F06"/>
    <w:rsid w:val="0028613C"/>
    <w:rsid w:val="00292889"/>
    <w:rsid w:val="00292B47"/>
    <w:rsid w:val="0029371A"/>
    <w:rsid w:val="0029661E"/>
    <w:rsid w:val="002973B9"/>
    <w:rsid w:val="00297E41"/>
    <w:rsid w:val="002A0391"/>
    <w:rsid w:val="002A4947"/>
    <w:rsid w:val="002A6219"/>
    <w:rsid w:val="002A689F"/>
    <w:rsid w:val="002A7D5D"/>
    <w:rsid w:val="002B5C52"/>
    <w:rsid w:val="002B5DB3"/>
    <w:rsid w:val="002B64E3"/>
    <w:rsid w:val="002B71F7"/>
    <w:rsid w:val="002B73A4"/>
    <w:rsid w:val="002C26D8"/>
    <w:rsid w:val="002C4447"/>
    <w:rsid w:val="002C4774"/>
    <w:rsid w:val="002C4D95"/>
    <w:rsid w:val="002C7432"/>
    <w:rsid w:val="002D022B"/>
    <w:rsid w:val="002D5BC8"/>
    <w:rsid w:val="002E02A8"/>
    <w:rsid w:val="002E05B2"/>
    <w:rsid w:val="002E475E"/>
    <w:rsid w:val="002E6004"/>
    <w:rsid w:val="002F315A"/>
    <w:rsid w:val="002F33EF"/>
    <w:rsid w:val="002F6E1D"/>
    <w:rsid w:val="002F7860"/>
    <w:rsid w:val="002F78E5"/>
    <w:rsid w:val="00300E2B"/>
    <w:rsid w:val="00303CBF"/>
    <w:rsid w:val="00306C10"/>
    <w:rsid w:val="00307A5D"/>
    <w:rsid w:val="00310DD1"/>
    <w:rsid w:val="0031332D"/>
    <w:rsid w:val="00315C03"/>
    <w:rsid w:val="00315C5C"/>
    <w:rsid w:val="00316D8C"/>
    <w:rsid w:val="0032214F"/>
    <w:rsid w:val="00322336"/>
    <w:rsid w:val="003224F8"/>
    <w:rsid w:val="003227DB"/>
    <w:rsid w:val="00323079"/>
    <w:rsid w:val="00330CA9"/>
    <w:rsid w:val="003313B5"/>
    <w:rsid w:val="003315F4"/>
    <w:rsid w:val="00332910"/>
    <w:rsid w:val="00333748"/>
    <w:rsid w:val="00333DC1"/>
    <w:rsid w:val="00336404"/>
    <w:rsid w:val="00342E60"/>
    <w:rsid w:val="00345575"/>
    <w:rsid w:val="0035108E"/>
    <w:rsid w:val="003541EA"/>
    <w:rsid w:val="00357388"/>
    <w:rsid w:val="00360383"/>
    <w:rsid w:val="00360994"/>
    <w:rsid w:val="00362309"/>
    <w:rsid w:val="00363D8E"/>
    <w:rsid w:val="003655D7"/>
    <w:rsid w:val="00367428"/>
    <w:rsid w:val="0037081E"/>
    <w:rsid w:val="00371DAC"/>
    <w:rsid w:val="00372CF6"/>
    <w:rsid w:val="0037377A"/>
    <w:rsid w:val="00373FA6"/>
    <w:rsid w:val="00375B0C"/>
    <w:rsid w:val="00375FF0"/>
    <w:rsid w:val="00377D91"/>
    <w:rsid w:val="003803D9"/>
    <w:rsid w:val="00381A8E"/>
    <w:rsid w:val="003846DA"/>
    <w:rsid w:val="003923C8"/>
    <w:rsid w:val="003927C6"/>
    <w:rsid w:val="003944EC"/>
    <w:rsid w:val="00394B6D"/>
    <w:rsid w:val="003A38A7"/>
    <w:rsid w:val="003A4B83"/>
    <w:rsid w:val="003A5CDD"/>
    <w:rsid w:val="003A6A4C"/>
    <w:rsid w:val="003B2016"/>
    <w:rsid w:val="003B2AA5"/>
    <w:rsid w:val="003B2C78"/>
    <w:rsid w:val="003B3E1F"/>
    <w:rsid w:val="003B4BC0"/>
    <w:rsid w:val="003B7B55"/>
    <w:rsid w:val="003D5347"/>
    <w:rsid w:val="003D6882"/>
    <w:rsid w:val="003D7F68"/>
    <w:rsid w:val="003E24E8"/>
    <w:rsid w:val="003E552D"/>
    <w:rsid w:val="003E70A4"/>
    <w:rsid w:val="003E75D4"/>
    <w:rsid w:val="003F0AC3"/>
    <w:rsid w:val="003F1ECD"/>
    <w:rsid w:val="003F2DB8"/>
    <w:rsid w:val="003F3029"/>
    <w:rsid w:val="003F318B"/>
    <w:rsid w:val="003F4A02"/>
    <w:rsid w:val="003F5FB4"/>
    <w:rsid w:val="003F664A"/>
    <w:rsid w:val="00400B4B"/>
    <w:rsid w:val="00401467"/>
    <w:rsid w:val="00402557"/>
    <w:rsid w:val="00405CEE"/>
    <w:rsid w:val="004146BA"/>
    <w:rsid w:val="004158B6"/>
    <w:rsid w:val="00422A87"/>
    <w:rsid w:val="00427802"/>
    <w:rsid w:val="00427C16"/>
    <w:rsid w:val="004303AE"/>
    <w:rsid w:val="00432DAF"/>
    <w:rsid w:val="00437FBE"/>
    <w:rsid w:val="00440911"/>
    <w:rsid w:val="00440B8A"/>
    <w:rsid w:val="00441C78"/>
    <w:rsid w:val="004421BD"/>
    <w:rsid w:val="0044326A"/>
    <w:rsid w:val="00443649"/>
    <w:rsid w:val="004439BC"/>
    <w:rsid w:val="00444992"/>
    <w:rsid w:val="0044626F"/>
    <w:rsid w:val="00450DB9"/>
    <w:rsid w:val="00452605"/>
    <w:rsid w:val="00452F77"/>
    <w:rsid w:val="00453827"/>
    <w:rsid w:val="00453F64"/>
    <w:rsid w:val="0045525E"/>
    <w:rsid w:val="00455A42"/>
    <w:rsid w:val="00456861"/>
    <w:rsid w:val="00464080"/>
    <w:rsid w:val="00464EE9"/>
    <w:rsid w:val="00465421"/>
    <w:rsid w:val="004702FB"/>
    <w:rsid w:val="00470650"/>
    <w:rsid w:val="004707EF"/>
    <w:rsid w:val="004714FE"/>
    <w:rsid w:val="0047285F"/>
    <w:rsid w:val="00474E6B"/>
    <w:rsid w:val="004777AF"/>
    <w:rsid w:val="004808A0"/>
    <w:rsid w:val="004825D1"/>
    <w:rsid w:val="00482628"/>
    <w:rsid w:val="004838EA"/>
    <w:rsid w:val="00484011"/>
    <w:rsid w:val="00493DD4"/>
    <w:rsid w:val="004973B9"/>
    <w:rsid w:val="004A144B"/>
    <w:rsid w:val="004A191E"/>
    <w:rsid w:val="004A2B63"/>
    <w:rsid w:val="004A2D8D"/>
    <w:rsid w:val="004A594E"/>
    <w:rsid w:val="004A5ABE"/>
    <w:rsid w:val="004B3A8A"/>
    <w:rsid w:val="004B4D82"/>
    <w:rsid w:val="004B7CD5"/>
    <w:rsid w:val="004C04B9"/>
    <w:rsid w:val="004C37EB"/>
    <w:rsid w:val="004C75B1"/>
    <w:rsid w:val="004C7D23"/>
    <w:rsid w:val="004D0AB1"/>
    <w:rsid w:val="004D0D34"/>
    <w:rsid w:val="004D1124"/>
    <w:rsid w:val="004D2F8E"/>
    <w:rsid w:val="004D7100"/>
    <w:rsid w:val="004E543E"/>
    <w:rsid w:val="004F272F"/>
    <w:rsid w:val="004F3167"/>
    <w:rsid w:val="004F5B96"/>
    <w:rsid w:val="004F61B1"/>
    <w:rsid w:val="004F6C43"/>
    <w:rsid w:val="00501913"/>
    <w:rsid w:val="00501FC0"/>
    <w:rsid w:val="00502123"/>
    <w:rsid w:val="00503643"/>
    <w:rsid w:val="00504F13"/>
    <w:rsid w:val="00505864"/>
    <w:rsid w:val="00506BD9"/>
    <w:rsid w:val="00506EF1"/>
    <w:rsid w:val="00507DEF"/>
    <w:rsid w:val="00512B77"/>
    <w:rsid w:val="00512E5E"/>
    <w:rsid w:val="00514347"/>
    <w:rsid w:val="005158AF"/>
    <w:rsid w:val="005205A3"/>
    <w:rsid w:val="00521AFF"/>
    <w:rsid w:val="005220F0"/>
    <w:rsid w:val="005246DD"/>
    <w:rsid w:val="00525318"/>
    <w:rsid w:val="00526191"/>
    <w:rsid w:val="0052625E"/>
    <w:rsid w:val="00527808"/>
    <w:rsid w:val="00531367"/>
    <w:rsid w:val="005317C2"/>
    <w:rsid w:val="00532C2B"/>
    <w:rsid w:val="005343C6"/>
    <w:rsid w:val="00535477"/>
    <w:rsid w:val="00537A79"/>
    <w:rsid w:val="005402BC"/>
    <w:rsid w:val="005431BF"/>
    <w:rsid w:val="0054433E"/>
    <w:rsid w:val="005447DF"/>
    <w:rsid w:val="00546C0D"/>
    <w:rsid w:val="00552159"/>
    <w:rsid w:val="005537B7"/>
    <w:rsid w:val="00554109"/>
    <w:rsid w:val="005622B6"/>
    <w:rsid w:val="00564B9E"/>
    <w:rsid w:val="00567D39"/>
    <w:rsid w:val="0057198A"/>
    <w:rsid w:val="00575553"/>
    <w:rsid w:val="00577179"/>
    <w:rsid w:val="00577994"/>
    <w:rsid w:val="00581FD2"/>
    <w:rsid w:val="00583811"/>
    <w:rsid w:val="00586507"/>
    <w:rsid w:val="005866D3"/>
    <w:rsid w:val="00590A2F"/>
    <w:rsid w:val="005911B0"/>
    <w:rsid w:val="00591A58"/>
    <w:rsid w:val="00591BFE"/>
    <w:rsid w:val="00594160"/>
    <w:rsid w:val="00597104"/>
    <w:rsid w:val="005A3C54"/>
    <w:rsid w:val="005A5327"/>
    <w:rsid w:val="005B003B"/>
    <w:rsid w:val="005B1640"/>
    <w:rsid w:val="005B17F1"/>
    <w:rsid w:val="005B3D02"/>
    <w:rsid w:val="005B51F1"/>
    <w:rsid w:val="005B797B"/>
    <w:rsid w:val="005B7E8A"/>
    <w:rsid w:val="005C0708"/>
    <w:rsid w:val="005C08B8"/>
    <w:rsid w:val="005C0E9B"/>
    <w:rsid w:val="005C1DFD"/>
    <w:rsid w:val="005C348B"/>
    <w:rsid w:val="005C7137"/>
    <w:rsid w:val="005C7346"/>
    <w:rsid w:val="005C759A"/>
    <w:rsid w:val="005D19C7"/>
    <w:rsid w:val="005D4A19"/>
    <w:rsid w:val="005D5C9C"/>
    <w:rsid w:val="005D7410"/>
    <w:rsid w:val="005E67D2"/>
    <w:rsid w:val="005E7027"/>
    <w:rsid w:val="005E7E98"/>
    <w:rsid w:val="005F00BE"/>
    <w:rsid w:val="005F13A7"/>
    <w:rsid w:val="005F1447"/>
    <w:rsid w:val="005F2D74"/>
    <w:rsid w:val="005F5131"/>
    <w:rsid w:val="00602FC1"/>
    <w:rsid w:val="00603296"/>
    <w:rsid w:val="0060671C"/>
    <w:rsid w:val="006107F8"/>
    <w:rsid w:val="006119AF"/>
    <w:rsid w:val="0061496D"/>
    <w:rsid w:val="00615267"/>
    <w:rsid w:val="00616171"/>
    <w:rsid w:val="00617B94"/>
    <w:rsid w:val="00621CB4"/>
    <w:rsid w:val="00624781"/>
    <w:rsid w:val="00624C78"/>
    <w:rsid w:val="0062532A"/>
    <w:rsid w:val="00626C23"/>
    <w:rsid w:val="00627DB1"/>
    <w:rsid w:val="00631001"/>
    <w:rsid w:val="00637318"/>
    <w:rsid w:val="0063798C"/>
    <w:rsid w:val="00637F83"/>
    <w:rsid w:val="00640AE9"/>
    <w:rsid w:val="00640B33"/>
    <w:rsid w:val="006452FB"/>
    <w:rsid w:val="00650C64"/>
    <w:rsid w:val="00652F0F"/>
    <w:rsid w:val="006546D3"/>
    <w:rsid w:val="006578D6"/>
    <w:rsid w:val="0066019E"/>
    <w:rsid w:val="00663825"/>
    <w:rsid w:val="00664459"/>
    <w:rsid w:val="0066598A"/>
    <w:rsid w:val="00672AC7"/>
    <w:rsid w:val="00675F66"/>
    <w:rsid w:val="006764E3"/>
    <w:rsid w:val="00680398"/>
    <w:rsid w:val="00680746"/>
    <w:rsid w:val="00680BC3"/>
    <w:rsid w:val="00681FCA"/>
    <w:rsid w:val="00683178"/>
    <w:rsid w:val="00692047"/>
    <w:rsid w:val="00692CB6"/>
    <w:rsid w:val="0069586D"/>
    <w:rsid w:val="006A00A7"/>
    <w:rsid w:val="006A0F62"/>
    <w:rsid w:val="006A303E"/>
    <w:rsid w:val="006A6FC6"/>
    <w:rsid w:val="006B295C"/>
    <w:rsid w:val="006B35B8"/>
    <w:rsid w:val="006B3F5E"/>
    <w:rsid w:val="006B612D"/>
    <w:rsid w:val="006B6E7E"/>
    <w:rsid w:val="006B7B09"/>
    <w:rsid w:val="006C1F45"/>
    <w:rsid w:val="006C2CD0"/>
    <w:rsid w:val="006C4159"/>
    <w:rsid w:val="006C41C6"/>
    <w:rsid w:val="006C478D"/>
    <w:rsid w:val="006C5B8D"/>
    <w:rsid w:val="006C643B"/>
    <w:rsid w:val="006C7DC3"/>
    <w:rsid w:val="006D04A3"/>
    <w:rsid w:val="006D3D22"/>
    <w:rsid w:val="006D66B1"/>
    <w:rsid w:val="006E0AD8"/>
    <w:rsid w:val="006E5E5D"/>
    <w:rsid w:val="006E7730"/>
    <w:rsid w:val="006F181A"/>
    <w:rsid w:val="006F2D6F"/>
    <w:rsid w:val="006F315D"/>
    <w:rsid w:val="006F5E26"/>
    <w:rsid w:val="00705C86"/>
    <w:rsid w:val="007100B5"/>
    <w:rsid w:val="0071382A"/>
    <w:rsid w:val="00714549"/>
    <w:rsid w:val="00714B16"/>
    <w:rsid w:val="00714F81"/>
    <w:rsid w:val="00716824"/>
    <w:rsid w:val="00717A43"/>
    <w:rsid w:val="00722711"/>
    <w:rsid w:val="00724661"/>
    <w:rsid w:val="00725C9D"/>
    <w:rsid w:val="0072689A"/>
    <w:rsid w:val="0073014C"/>
    <w:rsid w:val="00731575"/>
    <w:rsid w:val="00731C12"/>
    <w:rsid w:val="00733E16"/>
    <w:rsid w:val="0073528F"/>
    <w:rsid w:val="00743CE3"/>
    <w:rsid w:val="00745009"/>
    <w:rsid w:val="00750DF7"/>
    <w:rsid w:val="00750FF6"/>
    <w:rsid w:val="00751781"/>
    <w:rsid w:val="0075348F"/>
    <w:rsid w:val="00754222"/>
    <w:rsid w:val="00754623"/>
    <w:rsid w:val="00760064"/>
    <w:rsid w:val="0076532A"/>
    <w:rsid w:val="00766DD3"/>
    <w:rsid w:val="00771F2B"/>
    <w:rsid w:val="00772529"/>
    <w:rsid w:val="0077344B"/>
    <w:rsid w:val="007814DB"/>
    <w:rsid w:val="007816BB"/>
    <w:rsid w:val="00781FFA"/>
    <w:rsid w:val="0078739B"/>
    <w:rsid w:val="007911FE"/>
    <w:rsid w:val="00792514"/>
    <w:rsid w:val="00795482"/>
    <w:rsid w:val="0079608D"/>
    <w:rsid w:val="007A3EAB"/>
    <w:rsid w:val="007A4C59"/>
    <w:rsid w:val="007A5D3B"/>
    <w:rsid w:val="007A6645"/>
    <w:rsid w:val="007A7D06"/>
    <w:rsid w:val="007A7FA4"/>
    <w:rsid w:val="007B0612"/>
    <w:rsid w:val="007B1277"/>
    <w:rsid w:val="007B3666"/>
    <w:rsid w:val="007C3340"/>
    <w:rsid w:val="007C48F8"/>
    <w:rsid w:val="007D2917"/>
    <w:rsid w:val="007D3722"/>
    <w:rsid w:val="007D496C"/>
    <w:rsid w:val="007D4DD9"/>
    <w:rsid w:val="007D51B1"/>
    <w:rsid w:val="007D577E"/>
    <w:rsid w:val="007D5BA7"/>
    <w:rsid w:val="007D6E2B"/>
    <w:rsid w:val="007D747D"/>
    <w:rsid w:val="007E7DBE"/>
    <w:rsid w:val="007F1F56"/>
    <w:rsid w:val="007F5451"/>
    <w:rsid w:val="007F6EB1"/>
    <w:rsid w:val="008014FA"/>
    <w:rsid w:val="00804E04"/>
    <w:rsid w:val="0080609A"/>
    <w:rsid w:val="00806263"/>
    <w:rsid w:val="0080721D"/>
    <w:rsid w:val="008074B3"/>
    <w:rsid w:val="0081611E"/>
    <w:rsid w:val="008175D6"/>
    <w:rsid w:val="008204BC"/>
    <w:rsid w:val="0082595B"/>
    <w:rsid w:val="00832E85"/>
    <w:rsid w:val="00833658"/>
    <w:rsid w:val="00833A06"/>
    <w:rsid w:val="00836890"/>
    <w:rsid w:val="008371B2"/>
    <w:rsid w:val="008375D4"/>
    <w:rsid w:val="00840D52"/>
    <w:rsid w:val="0084447A"/>
    <w:rsid w:val="00847377"/>
    <w:rsid w:val="00847DAE"/>
    <w:rsid w:val="008521E7"/>
    <w:rsid w:val="008539EC"/>
    <w:rsid w:val="0085468D"/>
    <w:rsid w:val="00854A79"/>
    <w:rsid w:val="00856883"/>
    <w:rsid w:val="00856DA8"/>
    <w:rsid w:val="00861671"/>
    <w:rsid w:val="00863560"/>
    <w:rsid w:val="008636E1"/>
    <w:rsid w:val="008650DC"/>
    <w:rsid w:val="00865CAA"/>
    <w:rsid w:val="00867688"/>
    <w:rsid w:val="00873AC5"/>
    <w:rsid w:val="00875877"/>
    <w:rsid w:val="00891C7A"/>
    <w:rsid w:val="00894419"/>
    <w:rsid w:val="0089451B"/>
    <w:rsid w:val="00894B39"/>
    <w:rsid w:val="008955FF"/>
    <w:rsid w:val="008958CB"/>
    <w:rsid w:val="00896E60"/>
    <w:rsid w:val="00897194"/>
    <w:rsid w:val="008A1E5F"/>
    <w:rsid w:val="008A3AEB"/>
    <w:rsid w:val="008A45BA"/>
    <w:rsid w:val="008A704C"/>
    <w:rsid w:val="008B2044"/>
    <w:rsid w:val="008B2419"/>
    <w:rsid w:val="008B6D63"/>
    <w:rsid w:val="008C388A"/>
    <w:rsid w:val="008C513F"/>
    <w:rsid w:val="008C6AE1"/>
    <w:rsid w:val="008D3A7D"/>
    <w:rsid w:val="008D5A75"/>
    <w:rsid w:val="008D5D35"/>
    <w:rsid w:val="008D7484"/>
    <w:rsid w:val="008E09B9"/>
    <w:rsid w:val="008E13C6"/>
    <w:rsid w:val="008E1B8C"/>
    <w:rsid w:val="008F4DC6"/>
    <w:rsid w:val="00900CE5"/>
    <w:rsid w:val="009027F9"/>
    <w:rsid w:val="0090368E"/>
    <w:rsid w:val="009046B1"/>
    <w:rsid w:val="00904D27"/>
    <w:rsid w:val="009104E2"/>
    <w:rsid w:val="0091151A"/>
    <w:rsid w:val="009150FE"/>
    <w:rsid w:val="009152DB"/>
    <w:rsid w:val="00915B40"/>
    <w:rsid w:val="00922E72"/>
    <w:rsid w:val="00925E42"/>
    <w:rsid w:val="00940793"/>
    <w:rsid w:val="00940935"/>
    <w:rsid w:val="0094234D"/>
    <w:rsid w:val="00944199"/>
    <w:rsid w:val="0094599A"/>
    <w:rsid w:val="009502B2"/>
    <w:rsid w:val="00952809"/>
    <w:rsid w:val="009540AA"/>
    <w:rsid w:val="00954134"/>
    <w:rsid w:val="0095634E"/>
    <w:rsid w:val="009638B7"/>
    <w:rsid w:val="00963AC5"/>
    <w:rsid w:val="00967422"/>
    <w:rsid w:val="00971384"/>
    <w:rsid w:val="0097415B"/>
    <w:rsid w:val="0097490C"/>
    <w:rsid w:val="00981F6E"/>
    <w:rsid w:val="00987134"/>
    <w:rsid w:val="0099270D"/>
    <w:rsid w:val="00993AF5"/>
    <w:rsid w:val="009954B3"/>
    <w:rsid w:val="00996D19"/>
    <w:rsid w:val="009A74F1"/>
    <w:rsid w:val="009B0D09"/>
    <w:rsid w:val="009B200C"/>
    <w:rsid w:val="009B29A4"/>
    <w:rsid w:val="009B59BF"/>
    <w:rsid w:val="009B708B"/>
    <w:rsid w:val="009C0F9A"/>
    <w:rsid w:val="009C541E"/>
    <w:rsid w:val="009C7F48"/>
    <w:rsid w:val="009D0163"/>
    <w:rsid w:val="009D1C0C"/>
    <w:rsid w:val="009D3038"/>
    <w:rsid w:val="009D47C9"/>
    <w:rsid w:val="009D4EE8"/>
    <w:rsid w:val="009D539D"/>
    <w:rsid w:val="009D53D1"/>
    <w:rsid w:val="009E1AC3"/>
    <w:rsid w:val="009E3581"/>
    <w:rsid w:val="009E3A26"/>
    <w:rsid w:val="009E586D"/>
    <w:rsid w:val="009F0AA0"/>
    <w:rsid w:val="009F4AAE"/>
    <w:rsid w:val="009F70E7"/>
    <w:rsid w:val="00A01295"/>
    <w:rsid w:val="00A01AE9"/>
    <w:rsid w:val="00A11120"/>
    <w:rsid w:val="00A15744"/>
    <w:rsid w:val="00A20A7F"/>
    <w:rsid w:val="00A20B0E"/>
    <w:rsid w:val="00A223A7"/>
    <w:rsid w:val="00A3138F"/>
    <w:rsid w:val="00A31B92"/>
    <w:rsid w:val="00A32F1D"/>
    <w:rsid w:val="00A35FA2"/>
    <w:rsid w:val="00A366FB"/>
    <w:rsid w:val="00A41F2F"/>
    <w:rsid w:val="00A4395A"/>
    <w:rsid w:val="00A43D8C"/>
    <w:rsid w:val="00A477DB"/>
    <w:rsid w:val="00A52004"/>
    <w:rsid w:val="00A52748"/>
    <w:rsid w:val="00A52786"/>
    <w:rsid w:val="00A52F29"/>
    <w:rsid w:val="00A65450"/>
    <w:rsid w:val="00A6551B"/>
    <w:rsid w:val="00A67670"/>
    <w:rsid w:val="00A6794D"/>
    <w:rsid w:val="00A71E25"/>
    <w:rsid w:val="00A72EE8"/>
    <w:rsid w:val="00A7375C"/>
    <w:rsid w:val="00A75016"/>
    <w:rsid w:val="00A82694"/>
    <w:rsid w:val="00A84DA4"/>
    <w:rsid w:val="00A92567"/>
    <w:rsid w:val="00A93509"/>
    <w:rsid w:val="00A94263"/>
    <w:rsid w:val="00A94778"/>
    <w:rsid w:val="00A9479E"/>
    <w:rsid w:val="00A94AFF"/>
    <w:rsid w:val="00A94BAE"/>
    <w:rsid w:val="00AA1D17"/>
    <w:rsid w:val="00AA3FEE"/>
    <w:rsid w:val="00AB3171"/>
    <w:rsid w:val="00AB5376"/>
    <w:rsid w:val="00AB7B88"/>
    <w:rsid w:val="00AC3D95"/>
    <w:rsid w:val="00AD392B"/>
    <w:rsid w:val="00AD4FCF"/>
    <w:rsid w:val="00AD68B8"/>
    <w:rsid w:val="00AE082E"/>
    <w:rsid w:val="00AE155E"/>
    <w:rsid w:val="00AE16C2"/>
    <w:rsid w:val="00AE2A43"/>
    <w:rsid w:val="00AE3E62"/>
    <w:rsid w:val="00AE5307"/>
    <w:rsid w:val="00AF0D68"/>
    <w:rsid w:val="00AF1CF2"/>
    <w:rsid w:val="00AF21D3"/>
    <w:rsid w:val="00AF69B2"/>
    <w:rsid w:val="00AF69B3"/>
    <w:rsid w:val="00B02F2C"/>
    <w:rsid w:val="00B044A6"/>
    <w:rsid w:val="00B046AC"/>
    <w:rsid w:val="00B04C6C"/>
    <w:rsid w:val="00B04C9B"/>
    <w:rsid w:val="00B0529B"/>
    <w:rsid w:val="00B106C6"/>
    <w:rsid w:val="00B12346"/>
    <w:rsid w:val="00B13EDD"/>
    <w:rsid w:val="00B143A3"/>
    <w:rsid w:val="00B17AC4"/>
    <w:rsid w:val="00B212A3"/>
    <w:rsid w:val="00B215B8"/>
    <w:rsid w:val="00B26E72"/>
    <w:rsid w:val="00B27A36"/>
    <w:rsid w:val="00B31590"/>
    <w:rsid w:val="00B35379"/>
    <w:rsid w:val="00B3570A"/>
    <w:rsid w:val="00B41438"/>
    <w:rsid w:val="00B41713"/>
    <w:rsid w:val="00B41EE8"/>
    <w:rsid w:val="00B43A54"/>
    <w:rsid w:val="00B43CEB"/>
    <w:rsid w:val="00B474F6"/>
    <w:rsid w:val="00B519BB"/>
    <w:rsid w:val="00B51F7C"/>
    <w:rsid w:val="00B52E54"/>
    <w:rsid w:val="00B556E1"/>
    <w:rsid w:val="00B6356B"/>
    <w:rsid w:val="00B64474"/>
    <w:rsid w:val="00B650DE"/>
    <w:rsid w:val="00B66868"/>
    <w:rsid w:val="00B72221"/>
    <w:rsid w:val="00B73210"/>
    <w:rsid w:val="00B73AD7"/>
    <w:rsid w:val="00B7529D"/>
    <w:rsid w:val="00B81ECC"/>
    <w:rsid w:val="00B83A5A"/>
    <w:rsid w:val="00B84EE2"/>
    <w:rsid w:val="00B85795"/>
    <w:rsid w:val="00B85AFE"/>
    <w:rsid w:val="00B8703A"/>
    <w:rsid w:val="00B879D6"/>
    <w:rsid w:val="00B908D9"/>
    <w:rsid w:val="00B94B41"/>
    <w:rsid w:val="00B951AE"/>
    <w:rsid w:val="00BA0981"/>
    <w:rsid w:val="00BA2B27"/>
    <w:rsid w:val="00BA371E"/>
    <w:rsid w:val="00BA3C29"/>
    <w:rsid w:val="00BA6619"/>
    <w:rsid w:val="00BB122F"/>
    <w:rsid w:val="00BB634D"/>
    <w:rsid w:val="00BC3380"/>
    <w:rsid w:val="00BD0519"/>
    <w:rsid w:val="00BD3470"/>
    <w:rsid w:val="00BD3873"/>
    <w:rsid w:val="00BD3D0F"/>
    <w:rsid w:val="00BD3FD8"/>
    <w:rsid w:val="00BD4F65"/>
    <w:rsid w:val="00BD660A"/>
    <w:rsid w:val="00BE1819"/>
    <w:rsid w:val="00BE36EB"/>
    <w:rsid w:val="00BE7B97"/>
    <w:rsid w:val="00BF404E"/>
    <w:rsid w:val="00BF42D2"/>
    <w:rsid w:val="00BF7F66"/>
    <w:rsid w:val="00C030AE"/>
    <w:rsid w:val="00C042E2"/>
    <w:rsid w:val="00C053C9"/>
    <w:rsid w:val="00C065A4"/>
    <w:rsid w:val="00C115C0"/>
    <w:rsid w:val="00C157FC"/>
    <w:rsid w:val="00C15A40"/>
    <w:rsid w:val="00C1602A"/>
    <w:rsid w:val="00C165D9"/>
    <w:rsid w:val="00C16B80"/>
    <w:rsid w:val="00C1757F"/>
    <w:rsid w:val="00C2174E"/>
    <w:rsid w:val="00C25FE8"/>
    <w:rsid w:val="00C2789B"/>
    <w:rsid w:val="00C31DE1"/>
    <w:rsid w:val="00C33AEF"/>
    <w:rsid w:val="00C40CD3"/>
    <w:rsid w:val="00C415B1"/>
    <w:rsid w:val="00C415BC"/>
    <w:rsid w:val="00C43DC3"/>
    <w:rsid w:val="00C45D2E"/>
    <w:rsid w:val="00C471D9"/>
    <w:rsid w:val="00C50A61"/>
    <w:rsid w:val="00C5260B"/>
    <w:rsid w:val="00C53FD8"/>
    <w:rsid w:val="00C54F35"/>
    <w:rsid w:val="00C55693"/>
    <w:rsid w:val="00C562FC"/>
    <w:rsid w:val="00C5652A"/>
    <w:rsid w:val="00C60FB1"/>
    <w:rsid w:val="00C61CB5"/>
    <w:rsid w:val="00C64A61"/>
    <w:rsid w:val="00C66303"/>
    <w:rsid w:val="00C67E1F"/>
    <w:rsid w:val="00C701AA"/>
    <w:rsid w:val="00C70551"/>
    <w:rsid w:val="00C71384"/>
    <w:rsid w:val="00C73A82"/>
    <w:rsid w:val="00C75BA6"/>
    <w:rsid w:val="00C7602D"/>
    <w:rsid w:val="00C80D6C"/>
    <w:rsid w:val="00C81372"/>
    <w:rsid w:val="00C818AE"/>
    <w:rsid w:val="00C84D28"/>
    <w:rsid w:val="00C868B3"/>
    <w:rsid w:val="00C87DA4"/>
    <w:rsid w:val="00C90C72"/>
    <w:rsid w:val="00C915D5"/>
    <w:rsid w:val="00C92394"/>
    <w:rsid w:val="00C93283"/>
    <w:rsid w:val="00C93C84"/>
    <w:rsid w:val="00C97E27"/>
    <w:rsid w:val="00CA1356"/>
    <w:rsid w:val="00CA72AD"/>
    <w:rsid w:val="00CA7986"/>
    <w:rsid w:val="00CB07DD"/>
    <w:rsid w:val="00CB1AC8"/>
    <w:rsid w:val="00CB1BD5"/>
    <w:rsid w:val="00CB383E"/>
    <w:rsid w:val="00CB48F9"/>
    <w:rsid w:val="00CB4DD1"/>
    <w:rsid w:val="00CB5055"/>
    <w:rsid w:val="00CB622F"/>
    <w:rsid w:val="00CC0626"/>
    <w:rsid w:val="00CC1C8E"/>
    <w:rsid w:val="00CC216F"/>
    <w:rsid w:val="00CC2C6D"/>
    <w:rsid w:val="00CC5872"/>
    <w:rsid w:val="00CD101E"/>
    <w:rsid w:val="00CD1BE4"/>
    <w:rsid w:val="00CD422D"/>
    <w:rsid w:val="00CE0FB5"/>
    <w:rsid w:val="00CE73CE"/>
    <w:rsid w:val="00CF044E"/>
    <w:rsid w:val="00CF1AAE"/>
    <w:rsid w:val="00CF1EFA"/>
    <w:rsid w:val="00CF2D05"/>
    <w:rsid w:val="00CF47B2"/>
    <w:rsid w:val="00CF6006"/>
    <w:rsid w:val="00D04018"/>
    <w:rsid w:val="00D10BDA"/>
    <w:rsid w:val="00D1201D"/>
    <w:rsid w:val="00D1266D"/>
    <w:rsid w:val="00D138B9"/>
    <w:rsid w:val="00D15C5B"/>
    <w:rsid w:val="00D1676A"/>
    <w:rsid w:val="00D2092E"/>
    <w:rsid w:val="00D24FCA"/>
    <w:rsid w:val="00D30B8E"/>
    <w:rsid w:val="00D348EE"/>
    <w:rsid w:val="00D403C5"/>
    <w:rsid w:val="00D425C3"/>
    <w:rsid w:val="00D50657"/>
    <w:rsid w:val="00D5480C"/>
    <w:rsid w:val="00D5535B"/>
    <w:rsid w:val="00D56198"/>
    <w:rsid w:val="00D605B9"/>
    <w:rsid w:val="00D62A82"/>
    <w:rsid w:val="00D63AB2"/>
    <w:rsid w:val="00D64551"/>
    <w:rsid w:val="00D67F47"/>
    <w:rsid w:val="00D7526C"/>
    <w:rsid w:val="00D75C29"/>
    <w:rsid w:val="00D766C2"/>
    <w:rsid w:val="00D76F08"/>
    <w:rsid w:val="00D813D9"/>
    <w:rsid w:val="00D8195A"/>
    <w:rsid w:val="00D81EE0"/>
    <w:rsid w:val="00D82005"/>
    <w:rsid w:val="00D84EF3"/>
    <w:rsid w:val="00D86442"/>
    <w:rsid w:val="00D86564"/>
    <w:rsid w:val="00D86B46"/>
    <w:rsid w:val="00D87B4D"/>
    <w:rsid w:val="00D92359"/>
    <w:rsid w:val="00D93AB3"/>
    <w:rsid w:val="00DA5997"/>
    <w:rsid w:val="00DB07C5"/>
    <w:rsid w:val="00DB08F1"/>
    <w:rsid w:val="00DB238D"/>
    <w:rsid w:val="00DB4CD9"/>
    <w:rsid w:val="00DB5D85"/>
    <w:rsid w:val="00DB67FB"/>
    <w:rsid w:val="00DB70B5"/>
    <w:rsid w:val="00DC01DC"/>
    <w:rsid w:val="00DC25B5"/>
    <w:rsid w:val="00DC50CC"/>
    <w:rsid w:val="00DC5224"/>
    <w:rsid w:val="00DC57E4"/>
    <w:rsid w:val="00DC6379"/>
    <w:rsid w:val="00DD1892"/>
    <w:rsid w:val="00DD18A3"/>
    <w:rsid w:val="00DD1C08"/>
    <w:rsid w:val="00DD38BF"/>
    <w:rsid w:val="00DD45DE"/>
    <w:rsid w:val="00DD54F0"/>
    <w:rsid w:val="00DD5EE1"/>
    <w:rsid w:val="00DD75E7"/>
    <w:rsid w:val="00DD76AB"/>
    <w:rsid w:val="00DE037E"/>
    <w:rsid w:val="00DE3C33"/>
    <w:rsid w:val="00DF23C4"/>
    <w:rsid w:val="00DF3160"/>
    <w:rsid w:val="00DF7731"/>
    <w:rsid w:val="00E007E7"/>
    <w:rsid w:val="00E010FD"/>
    <w:rsid w:val="00E10378"/>
    <w:rsid w:val="00E11986"/>
    <w:rsid w:val="00E13476"/>
    <w:rsid w:val="00E13503"/>
    <w:rsid w:val="00E16840"/>
    <w:rsid w:val="00E170E8"/>
    <w:rsid w:val="00E216DD"/>
    <w:rsid w:val="00E2300B"/>
    <w:rsid w:val="00E234D3"/>
    <w:rsid w:val="00E256F7"/>
    <w:rsid w:val="00E259F3"/>
    <w:rsid w:val="00E269AB"/>
    <w:rsid w:val="00E30268"/>
    <w:rsid w:val="00E31E70"/>
    <w:rsid w:val="00E32216"/>
    <w:rsid w:val="00E36E90"/>
    <w:rsid w:val="00E4092D"/>
    <w:rsid w:val="00E40961"/>
    <w:rsid w:val="00E4595D"/>
    <w:rsid w:val="00E45E26"/>
    <w:rsid w:val="00E47AA4"/>
    <w:rsid w:val="00E51795"/>
    <w:rsid w:val="00E56C8F"/>
    <w:rsid w:val="00E609B6"/>
    <w:rsid w:val="00E619A5"/>
    <w:rsid w:val="00E63F63"/>
    <w:rsid w:val="00E6559B"/>
    <w:rsid w:val="00E65ADF"/>
    <w:rsid w:val="00E662EB"/>
    <w:rsid w:val="00E70A13"/>
    <w:rsid w:val="00E724C6"/>
    <w:rsid w:val="00E73557"/>
    <w:rsid w:val="00E73883"/>
    <w:rsid w:val="00E73FA6"/>
    <w:rsid w:val="00E805FF"/>
    <w:rsid w:val="00E865F8"/>
    <w:rsid w:val="00E8767F"/>
    <w:rsid w:val="00E87B04"/>
    <w:rsid w:val="00E87B6A"/>
    <w:rsid w:val="00E91720"/>
    <w:rsid w:val="00E92D5D"/>
    <w:rsid w:val="00E93C0E"/>
    <w:rsid w:val="00E95AD3"/>
    <w:rsid w:val="00E976C6"/>
    <w:rsid w:val="00EA07F4"/>
    <w:rsid w:val="00EA09D4"/>
    <w:rsid w:val="00EA0F46"/>
    <w:rsid w:val="00EA171F"/>
    <w:rsid w:val="00EA1856"/>
    <w:rsid w:val="00EA6613"/>
    <w:rsid w:val="00EB0219"/>
    <w:rsid w:val="00EB1FFD"/>
    <w:rsid w:val="00EB57FA"/>
    <w:rsid w:val="00EC0558"/>
    <w:rsid w:val="00ED394E"/>
    <w:rsid w:val="00ED4CD8"/>
    <w:rsid w:val="00EE0136"/>
    <w:rsid w:val="00EE1CD9"/>
    <w:rsid w:val="00EE5AE8"/>
    <w:rsid w:val="00EE5D30"/>
    <w:rsid w:val="00EF2111"/>
    <w:rsid w:val="00EF237F"/>
    <w:rsid w:val="00EF4FC5"/>
    <w:rsid w:val="00EF72A6"/>
    <w:rsid w:val="00EF7C5C"/>
    <w:rsid w:val="00F0005B"/>
    <w:rsid w:val="00F00DBA"/>
    <w:rsid w:val="00F0651F"/>
    <w:rsid w:val="00F07481"/>
    <w:rsid w:val="00F103AE"/>
    <w:rsid w:val="00F13031"/>
    <w:rsid w:val="00F14EC8"/>
    <w:rsid w:val="00F15163"/>
    <w:rsid w:val="00F21059"/>
    <w:rsid w:val="00F21612"/>
    <w:rsid w:val="00F24757"/>
    <w:rsid w:val="00F24DB9"/>
    <w:rsid w:val="00F26FC1"/>
    <w:rsid w:val="00F30B39"/>
    <w:rsid w:val="00F31310"/>
    <w:rsid w:val="00F32F75"/>
    <w:rsid w:val="00F337FC"/>
    <w:rsid w:val="00F35437"/>
    <w:rsid w:val="00F3670D"/>
    <w:rsid w:val="00F37BC2"/>
    <w:rsid w:val="00F440EF"/>
    <w:rsid w:val="00F45F17"/>
    <w:rsid w:val="00F46DA1"/>
    <w:rsid w:val="00F50679"/>
    <w:rsid w:val="00F50D4D"/>
    <w:rsid w:val="00F517DF"/>
    <w:rsid w:val="00F53313"/>
    <w:rsid w:val="00F54D1D"/>
    <w:rsid w:val="00F63972"/>
    <w:rsid w:val="00F66A06"/>
    <w:rsid w:val="00F67F5E"/>
    <w:rsid w:val="00F727CC"/>
    <w:rsid w:val="00F77E0F"/>
    <w:rsid w:val="00F8006B"/>
    <w:rsid w:val="00F81539"/>
    <w:rsid w:val="00F81C0E"/>
    <w:rsid w:val="00F825B6"/>
    <w:rsid w:val="00F84EF4"/>
    <w:rsid w:val="00F8555E"/>
    <w:rsid w:val="00F86FB7"/>
    <w:rsid w:val="00F873C7"/>
    <w:rsid w:val="00F8778B"/>
    <w:rsid w:val="00F877D4"/>
    <w:rsid w:val="00F91767"/>
    <w:rsid w:val="00FA00A2"/>
    <w:rsid w:val="00FA45FB"/>
    <w:rsid w:val="00FA55CC"/>
    <w:rsid w:val="00FA5A31"/>
    <w:rsid w:val="00FB00FE"/>
    <w:rsid w:val="00FB1843"/>
    <w:rsid w:val="00FB3760"/>
    <w:rsid w:val="00FB769A"/>
    <w:rsid w:val="00FB7C80"/>
    <w:rsid w:val="00FC7D0C"/>
    <w:rsid w:val="00FD23F4"/>
    <w:rsid w:val="00FD3519"/>
    <w:rsid w:val="00FE1E39"/>
    <w:rsid w:val="00FE5951"/>
    <w:rsid w:val="00FE6D3E"/>
    <w:rsid w:val="00FE6EAD"/>
    <w:rsid w:val="00FF18B0"/>
    <w:rsid w:val="00FF1D47"/>
    <w:rsid w:val="00FF70E5"/>
    <w:rsid w:val="01F04A8B"/>
    <w:rsid w:val="07596A57"/>
    <w:rsid w:val="0876CAE3"/>
    <w:rsid w:val="08BF8553"/>
    <w:rsid w:val="0951AFD8"/>
    <w:rsid w:val="09AEAACC"/>
    <w:rsid w:val="0C8BEBE3"/>
    <w:rsid w:val="0D0285F3"/>
    <w:rsid w:val="0DACBB0D"/>
    <w:rsid w:val="0E0913F1"/>
    <w:rsid w:val="0EC86DC6"/>
    <w:rsid w:val="0EDCEE47"/>
    <w:rsid w:val="100F7400"/>
    <w:rsid w:val="10246D7D"/>
    <w:rsid w:val="106AE26A"/>
    <w:rsid w:val="1289A1D6"/>
    <w:rsid w:val="13C45F8D"/>
    <w:rsid w:val="141B3343"/>
    <w:rsid w:val="1773DA5C"/>
    <w:rsid w:val="1AAC01A0"/>
    <w:rsid w:val="1BAE1AE4"/>
    <w:rsid w:val="1EEA099B"/>
    <w:rsid w:val="21923F9A"/>
    <w:rsid w:val="23FE1502"/>
    <w:rsid w:val="25683BB2"/>
    <w:rsid w:val="2687199F"/>
    <w:rsid w:val="27C9B24D"/>
    <w:rsid w:val="2A6E615B"/>
    <w:rsid w:val="2BE8855C"/>
    <w:rsid w:val="2C6EE66A"/>
    <w:rsid w:val="2CCDD426"/>
    <w:rsid w:val="2D00C0D3"/>
    <w:rsid w:val="2D150F35"/>
    <w:rsid w:val="2EE8A4E0"/>
    <w:rsid w:val="2F57747E"/>
    <w:rsid w:val="3076241A"/>
    <w:rsid w:val="321A9E80"/>
    <w:rsid w:val="34FE0F4D"/>
    <w:rsid w:val="35D46C57"/>
    <w:rsid w:val="35FB7DA8"/>
    <w:rsid w:val="365A9E01"/>
    <w:rsid w:val="38787728"/>
    <w:rsid w:val="3B2479AF"/>
    <w:rsid w:val="3C5D4329"/>
    <w:rsid w:val="3F599477"/>
    <w:rsid w:val="3F8376F8"/>
    <w:rsid w:val="40656FBC"/>
    <w:rsid w:val="40C066ED"/>
    <w:rsid w:val="417D4EE5"/>
    <w:rsid w:val="4233AD65"/>
    <w:rsid w:val="430A7EBD"/>
    <w:rsid w:val="44A66F3E"/>
    <w:rsid w:val="451882D8"/>
    <w:rsid w:val="45BF6D95"/>
    <w:rsid w:val="45DADF05"/>
    <w:rsid w:val="45F0F960"/>
    <w:rsid w:val="4788EA20"/>
    <w:rsid w:val="47ED4C74"/>
    <w:rsid w:val="4BD46988"/>
    <w:rsid w:val="4D38D4CD"/>
    <w:rsid w:val="4D60C47F"/>
    <w:rsid w:val="4E225B63"/>
    <w:rsid w:val="4F3A9B63"/>
    <w:rsid w:val="5052D6DA"/>
    <w:rsid w:val="52762CA1"/>
    <w:rsid w:val="5494FA74"/>
    <w:rsid w:val="55402241"/>
    <w:rsid w:val="56222A4C"/>
    <w:rsid w:val="56F83256"/>
    <w:rsid w:val="57E5BA3B"/>
    <w:rsid w:val="5A537ABE"/>
    <w:rsid w:val="5A7B49BC"/>
    <w:rsid w:val="5AA1F357"/>
    <w:rsid w:val="5AE62700"/>
    <w:rsid w:val="5B47EB6E"/>
    <w:rsid w:val="5C9D20D0"/>
    <w:rsid w:val="5D20F093"/>
    <w:rsid w:val="5D6A786A"/>
    <w:rsid w:val="5D9B2EF7"/>
    <w:rsid w:val="5E84EE8E"/>
    <w:rsid w:val="5EEB4036"/>
    <w:rsid w:val="60BD66FD"/>
    <w:rsid w:val="60CA8D3C"/>
    <w:rsid w:val="62507B5E"/>
    <w:rsid w:val="63105494"/>
    <w:rsid w:val="658BCB8E"/>
    <w:rsid w:val="6701492E"/>
    <w:rsid w:val="6AB6FDE9"/>
    <w:rsid w:val="6BDF719B"/>
    <w:rsid w:val="6BE0A28D"/>
    <w:rsid w:val="6CBD5DF8"/>
    <w:rsid w:val="6E95E821"/>
    <w:rsid w:val="733BBEEA"/>
    <w:rsid w:val="739D0056"/>
    <w:rsid w:val="7423868D"/>
    <w:rsid w:val="785C04DC"/>
    <w:rsid w:val="7A5F5228"/>
    <w:rsid w:val="7AD922D6"/>
    <w:rsid w:val="7D69583A"/>
    <w:rsid w:val="7E9A1919"/>
    <w:rsid w:val="7EF978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B4DC7"/>
  <w15:docId w15:val="{32B49E97-C962-45F9-AFF9-D9145FF8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1B1"/>
    <w:pPr>
      <w:spacing w:after="120" w:line="300" w:lineRule="atLeast"/>
    </w:pPr>
    <w:rPr>
      <w:rFonts w:ascii="Arial" w:eastAsia="Times New Roman" w:hAnsi="Arial"/>
      <w:sz w:val="22"/>
      <w:szCs w:val="24"/>
    </w:rPr>
  </w:style>
  <w:style w:type="paragraph" w:styleId="Heading1">
    <w:name w:val="heading 1"/>
    <w:next w:val="Normal"/>
    <w:qFormat/>
    <w:rsid w:val="00D64551"/>
    <w:pPr>
      <w:keepNext/>
      <w:spacing w:before="240" w:after="120" w:line="300" w:lineRule="atLeast"/>
      <w:outlineLvl w:val="0"/>
    </w:pPr>
    <w:rPr>
      <w:rFonts w:ascii="Arial" w:eastAsia="Times New Roman" w:hAnsi="Arial" w:cs="Arial"/>
      <w:b/>
      <w:bCs/>
      <w:color w:val="000000" w:themeColor="text1"/>
      <w:kern w:val="32"/>
      <w:sz w:val="32"/>
      <w:szCs w:val="32"/>
      <w:lang w:eastAsia="en-AU"/>
    </w:rPr>
  </w:style>
  <w:style w:type="paragraph" w:styleId="Heading2">
    <w:name w:val="heading 2"/>
    <w:next w:val="Normal"/>
    <w:qFormat/>
    <w:rsid w:val="00D64551"/>
    <w:pPr>
      <w:keepNext/>
      <w:spacing w:before="240" w:after="120" w:line="300" w:lineRule="atLeast"/>
      <w:outlineLvl w:val="1"/>
    </w:pPr>
    <w:rPr>
      <w:rFonts w:ascii="Arial" w:eastAsia="Times New Roman" w:hAnsi="Arial" w:cs="Arial"/>
      <w:b/>
      <w:bCs/>
      <w:iCs/>
      <w:color w:val="000000" w:themeColor="text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400B4B"/>
    <w:pPr>
      <w:pBdr>
        <w:bottom w:val="single" w:sz="4" w:space="1" w:color="000000" w:themeColor="text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400B4B"/>
    <w:pPr>
      <w:spacing w:before="240" w:after="240" w:line="300" w:lineRule="atLeast"/>
    </w:pPr>
    <w:rPr>
      <w:rFonts w:ascii="Arial" w:eastAsia="Times New Roman" w:hAnsi="Arial" w:cs="Arial"/>
      <w:b/>
      <w:bCs/>
      <w:color w:val="000000" w:themeColor="text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400B4B"/>
    <w:pPr>
      <w:spacing w:before="160" w:after="40" w:line="300" w:lineRule="atLeast"/>
    </w:pPr>
    <w:rPr>
      <w:rFonts w:ascii="Arial" w:eastAsia="Times New Roman" w:hAnsi="Arial" w:cs="Arial"/>
      <w:b/>
      <w:bCs/>
      <w:iCs/>
      <w:color w:val="000000" w:themeColor="text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400B4B"/>
    <w:pPr>
      <w:numPr>
        <w:numId w:val="22"/>
      </w:numPr>
      <w:spacing w:before="240" w:after="240" w:line="280" w:lineRule="exact"/>
    </w:pPr>
    <w:rPr>
      <w:rFonts w:ascii="Arial" w:eastAsia="Times New Roman" w:hAnsi="Arial" w:cs="Arial"/>
      <w:b/>
      <w:bCs/>
      <w:color w:val="000000" w:themeColor="text1"/>
      <w:kern w:val="32"/>
      <w:sz w:val="28"/>
      <w:szCs w:val="32"/>
      <w:lang w:eastAsia="en-AU"/>
    </w:rPr>
  </w:style>
  <w:style w:type="paragraph" w:customStyle="1" w:styleId="VLAdivision">
    <w:name w:val="VLA division"/>
    <w:basedOn w:val="Normal"/>
    <w:next w:val="VLAauthor"/>
    <w:rsid w:val="00400B4B"/>
    <w:pPr>
      <w:spacing w:before="60" w:after="240"/>
    </w:pPr>
    <w:rPr>
      <w:b/>
      <w:color w:val="000000" w:themeColor="text1"/>
      <w:sz w:val="28"/>
      <w:szCs w:val="28"/>
      <w:lang w:eastAsia="en-AU"/>
    </w:rPr>
  </w:style>
  <w:style w:type="paragraph" w:customStyle="1" w:styleId="VLAauthor">
    <w:name w:val="VLA author"/>
    <w:basedOn w:val="Normal"/>
    <w:next w:val="VLAdivision"/>
    <w:rsid w:val="00400B4B"/>
    <w:pPr>
      <w:spacing w:before="240" w:after="60"/>
    </w:pPr>
    <w:rPr>
      <w:b/>
      <w:color w:val="000000" w:themeColor="text1"/>
      <w:sz w:val="28"/>
      <w:szCs w:val="28"/>
      <w:lang w:eastAsia="en-AU"/>
    </w:rPr>
  </w:style>
  <w:style w:type="paragraph" w:customStyle="1" w:styleId="Contents">
    <w:name w:val="Contents"/>
    <w:basedOn w:val="VLAdivision"/>
    <w:next w:val="Normal"/>
    <w:rsid w:val="00400B4B"/>
  </w:style>
  <w:style w:type="paragraph" w:customStyle="1" w:styleId="Filename">
    <w:name w:val="Filename"/>
    <w:basedOn w:val="Normal"/>
    <w:rsid w:val="00400B4B"/>
    <w:pPr>
      <w:pBdr>
        <w:top w:val="single" w:sz="4" w:space="1" w:color="000000" w:themeColor="text1"/>
      </w:pBdr>
      <w:tabs>
        <w:tab w:val="right" w:pos="9240"/>
      </w:tabs>
    </w:pPr>
    <w:rPr>
      <w:sz w:val="18"/>
    </w:rPr>
  </w:style>
  <w:style w:type="paragraph" w:styleId="Title">
    <w:name w:val="Title"/>
    <w:link w:val="TitleChar"/>
    <w:qFormat/>
    <w:locked/>
    <w:rsid w:val="00400B4B"/>
    <w:pPr>
      <w:spacing w:before="2000" w:after="240" w:line="400" w:lineRule="exact"/>
      <w:outlineLvl w:val="0"/>
    </w:pPr>
    <w:rPr>
      <w:rFonts w:ascii="Arial Bold" w:eastAsia="Times New Roman" w:hAnsi="Arial Bold" w:cs="Arial"/>
      <w:b/>
      <w:bCs/>
      <w:color w:val="000000" w:themeColor="text1"/>
      <w:kern w:val="28"/>
      <w:sz w:val="36"/>
      <w:szCs w:val="32"/>
    </w:rPr>
  </w:style>
  <w:style w:type="character" w:customStyle="1" w:styleId="TitleChar">
    <w:name w:val="Title Char"/>
    <w:link w:val="Title"/>
    <w:rsid w:val="00400B4B"/>
    <w:rPr>
      <w:rFonts w:ascii="Arial Bold" w:eastAsia="Times New Roman" w:hAnsi="Arial Bold" w:cs="Arial"/>
      <w:b/>
      <w:bCs/>
      <w:color w:val="000000" w:themeColor="text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BalloonText">
    <w:name w:val="Balloon Text"/>
    <w:basedOn w:val="Normal"/>
    <w:link w:val="BalloonTextChar"/>
    <w:semiHidden/>
    <w:unhideWhenUsed/>
    <w:rsid w:val="00FE1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E1E39"/>
    <w:rPr>
      <w:rFonts w:ascii="Segoe UI" w:eastAsia="Times New Roman" w:hAnsi="Segoe UI" w:cs="Segoe UI"/>
      <w:sz w:val="18"/>
      <w:szCs w:val="18"/>
    </w:rPr>
  </w:style>
  <w:style w:type="paragraph" w:styleId="ListParagraph">
    <w:name w:val="List Paragraph"/>
    <w:basedOn w:val="Normal"/>
    <w:uiPriority w:val="34"/>
    <w:qFormat/>
    <w:rsid w:val="00FE1E39"/>
    <w:pPr>
      <w:ind w:left="720"/>
      <w:contextualSpacing/>
    </w:pPr>
  </w:style>
  <w:style w:type="character" w:styleId="CommentReference">
    <w:name w:val="annotation reference"/>
    <w:basedOn w:val="DefaultParagraphFont"/>
    <w:semiHidden/>
    <w:unhideWhenUsed/>
    <w:rsid w:val="003F1ECD"/>
    <w:rPr>
      <w:sz w:val="16"/>
      <w:szCs w:val="16"/>
    </w:rPr>
  </w:style>
  <w:style w:type="paragraph" w:styleId="CommentText">
    <w:name w:val="annotation text"/>
    <w:basedOn w:val="Normal"/>
    <w:link w:val="CommentTextChar"/>
    <w:semiHidden/>
    <w:unhideWhenUsed/>
    <w:rsid w:val="003F1ECD"/>
    <w:pPr>
      <w:spacing w:line="240" w:lineRule="auto"/>
    </w:pPr>
    <w:rPr>
      <w:sz w:val="20"/>
      <w:szCs w:val="20"/>
    </w:rPr>
  </w:style>
  <w:style w:type="character" w:customStyle="1" w:styleId="CommentTextChar">
    <w:name w:val="Comment Text Char"/>
    <w:basedOn w:val="DefaultParagraphFont"/>
    <w:link w:val="CommentText"/>
    <w:semiHidden/>
    <w:rsid w:val="003F1ECD"/>
    <w:rPr>
      <w:rFonts w:ascii="Arial" w:eastAsia="Times New Roman" w:hAnsi="Arial"/>
    </w:rPr>
  </w:style>
  <w:style w:type="paragraph" w:styleId="CommentSubject">
    <w:name w:val="annotation subject"/>
    <w:basedOn w:val="CommentText"/>
    <w:next w:val="CommentText"/>
    <w:link w:val="CommentSubjectChar"/>
    <w:semiHidden/>
    <w:unhideWhenUsed/>
    <w:rsid w:val="003F1ECD"/>
    <w:rPr>
      <w:b/>
      <w:bCs/>
    </w:rPr>
  </w:style>
  <w:style w:type="character" w:customStyle="1" w:styleId="CommentSubjectChar">
    <w:name w:val="Comment Subject Char"/>
    <w:basedOn w:val="CommentTextChar"/>
    <w:link w:val="CommentSubject"/>
    <w:semiHidden/>
    <w:rsid w:val="003F1ECD"/>
    <w:rPr>
      <w:rFonts w:ascii="Arial" w:eastAsia="Times New Roman" w:hAnsi="Arial"/>
      <w:b/>
      <w:bCs/>
    </w:rPr>
  </w:style>
  <w:style w:type="character" w:styleId="UnresolvedMention">
    <w:name w:val="Unresolved Mention"/>
    <w:basedOn w:val="DefaultParagraphFont"/>
    <w:uiPriority w:val="99"/>
    <w:unhideWhenUsed/>
    <w:rsid w:val="004A2D8D"/>
    <w:rPr>
      <w:color w:val="605E5C"/>
      <w:shd w:val="clear" w:color="auto" w:fill="E1DFDD"/>
    </w:rPr>
  </w:style>
  <w:style w:type="character" w:styleId="Mention">
    <w:name w:val="Mention"/>
    <w:basedOn w:val="DefaultParagraphFont"/>
    <w:uiPriority w:val="99"/>
    <w:unhideWhenUsed/>
    <w:rsid w:val="004A2D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Parliamentary_Business/Committees/Senate/Community_Affairs/SocialWelfareSystem/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legalaid.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996EA-C01C-4F2B-A62F-534F8C88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A9644-2205-4DFD-9C6D-BE6E74688FCE}">
  <ds:schemaRefs>
    <ds:schemaRef ds:uri="http://schemas.openxmlformats.org/officeDocument/2006/bibliography"/>
  </ds:schemaRefs>
</ds:datastoreItem>
</file>

<file path=customXml/itemProps3.xml><?xml version="1.0" encoding="utf-8"?>
<ds:datastoreItem xmlns:ds="http://schemas.openxmlformats.org/officeDocument/2006/customXml" ds:itemID="{11FE0AAC-361C-40DF-B9BA-865C8A72FD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0A3BEC-9013-4EDF-B62A-2CE68C112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7073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Opening statements to senate inquiry into robo debt (August 2021)</vt:lpstr>
    </vt:vector>
  </TitlesOfParts>
  <Manager/>
  <Company>Victoria Legal Aid</Company>
  <LinksUpToDate>false</LinksUpToDate>
  <CharactersWithSpaces>8371</CharactersWithSpaces>
  <SharedDoc>false</SharedDoc>
  <HyperlinkBase/>
  <HLinks>
    <vt:vector size="12" baseType="variant">
      <vt:variant>
        <vt:i4>7864372</vt:i4>
      </vt:variant>
      <vt:variant>
        <vt:i4>4</vt:i4>
      </vt:variant>
      <vt:variant>
        <vt:i4>0</vt:i4>
      </vt:variant>
      <vt:variant>
        <vt:i4>5</vt:i4>
      </vt:variant>
      <vt:variant>
        <vt:lpwstr>http://www.legalaid.vic.gov.au/</vt:lpwstr>
      </vt:variant>
      <vt:variant>
        <vt:lpwstr/>
      </vt:variant>
      <vt:variant>
        <vt:i4>7667745</vt:i4>
      </vt:variant>
      <vt:variant>
        <vt:i4>0</vt:i4>
      </vt:variant>
      <vt:variant>
        <vt:i4>0</vt:i4>
      </vt:variant>
      <vt:variant>
        <vt:i4>5</vt:i4>
      </vt:variant>
      <vt:variant>
        <vt:lpwstr>https://www.theguardian.com/australia-news/2021/aug/10/centrelink-orders-jobkeeper-recipients-to-pay-back-32m-while-profitable-businesses-allowed-to-keep-funds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statements to senate inquiry into robo debt (August 2021)</dc:title>
  <dc:subject/>
  <dc:creator>Victoria Legal Aid</dc:creator>
  <cp:keywords/>
  <dc:description/>
  <cp:lastModifiedBy>Gabrielle Mundana</cp:lastModifiedBy>
  <cp:revision>2</cp:revision>
  <cp:lastPrinted>2015-06-25T21:33:00Z</cp:lastPrinted>
  <dcterms:created xsi:type="dcterms:W3CDTF">2022-02-23T02:19:00Z</dcterms:created>
  <dcterms:modified xsi:type="dcterms:W3CDTF">2022-02-23T02:19:00Z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0x01010001D8A0CA9E5FFF4B80B44101E7E0DFC2</vt:lpwstr>
  </property>
</Properties>
</file>