
<file path=[Content_Types].xml><?xml version="1.0" encoding="utf-8"?>
<Types xmlns="http://schemas.openxmlformats.org/package/2006/content-types">
  <Default Extension="emf" ContentType="image/x-emf"/>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BEEA" w14:textId="77777777" w:rsidR="008C109C" w:rsidRPr="00CB67DE" w:rsidRDefault="008C109C" w:rsidP="008C109C">
      <w:pPr>
        <w:pStyle w:val="Heading1"/>
        <w:rPr>
          <w:rFonts w:eastAsia="MS Minngs"/>
          <w:sz w:val="38"/>
          <w:szCs w:val="38"/>
        </w:rPr>
      </w:pPr>
      <w:r w:rsidRPr="00CB67DE">
        <w:rPr>
          <w:rFonts w:eastAsia="MS Minngs"/>
          <w:sz w:val="38"/>
          <w:szCs w:val="38"/>
        </w:rPr>
        <w:t>Urgent law reform needed to prevent sexual harassment at work</w:t>
      </w:r>
    </w:p>
    <w:p w14:paraId="77C78B9B" w14:textId="77777777" w:rsidR="00CB67DE" w:rsidRPr="0079055D" w:rsidRDefault="00CB67DE" w:rsidP="00CB67DE">
      <w:pPr>
        <w:pStyle w:val="Heading2"/>
        <w:rPr>
          <w:b w:val="0"/>
        </w:rPr>
      </w:pPr>
      <w:r w:rsidRPr="0079055D">
        <w:t xml:space="preserve">Joint statement </w:t>
      </w:r>
    </w:p>
    <w:p w14:paraId="1704D1C2" w14:textId="77777777" w:rsidR="008C109C" w:rsidRPr="004655AC" w:rsidRDefault="008C109C" w:rsidP="008C109C">
      <w:pPr>
        <w:rPr>
          <w:rFonts w:eastAsia="MS Minngs"/>
          <w:szCs w:val="22"/>
        </w:rPr>
      </w:pPr>
      <w:r w:rsidRPr="004655AC">
        <w:rPr>
          <w:rFonts w:eastAsia="MS Minngs"/>
          <w:szCs w:val="22"/>
        </w:rPr>
        <w:t>Everyone deserves to be safe at work and free from sexual harassment, but our current system is failing us. While sexual harassment is pervasive across all industries and all employment levels in Australia, it is not inevitable. We have the power to prevent it.</w:t>
      </w:r>
    </w:p>
    <w:p w14:paraId="2EEFB32E" w14:textId="77777777" w:rsidR="008C109C" w:rsidRDefault="008C109C" w:rsidP="008C109C">
      <w:pPr>
        <w:rPr>
          <w:rFonts w:eastAsia="MS Minngs"/>
          <w:szCs w:val="22"/>
        </w:rPr>
      </w:pPr>
      <w:r>
        <w:rPr>
          <w:rFonts w:eastAsia="MS Minngs"/>
          <w:szCs w:val="22"/>
        </w:rPr>
        <w:t xml:space="preserve">We call on the Australian Government to implement all remaining recommendations of the </w:t>
      </w:r>
      <w:proofErr w:type="spellStart"/>
      <w:r>
        <w:rPr>
          <w:rFonts w:eastAsia="MS Minngs"/>
          <w:szCs w:val="22"/>
        </w:rPr>
        <w:t>Respect@Work</w:t>
      </w:r>
      <w:proofErr w:type="spellEnd"/>
      <w:r>
        <w:rPr>
          <w:rFonts w:eastAsia="MS Minngs"/>
          <w:szCs w:val="22"/>
        </w:rPr>
        <w:t xml:space="preserve"> report in full and without further delay. This includes urgently amending our laws to create the following eight changes:</w:t>
      </w:r>
    </w:p>
    <w:p w14:paraId="3CB9ABED" w14:textId="77777777" w:rsidR="008C109C" w:rsidRPr="00014634" w:rsidRDefault="008C109C" w:rsidP="008C109C">
      <w:pPr>
        <w:numPr>
          <w:ilvl w:val="0"/>
          <w:numId w:val="37"/>
        </w:numPr>
        <w:spacing w:after="160" w:line="259" w:lineRule="auto"/>
        <w:ind w:left="771" w:hanging="357"/>
      </w:pPr>
      <w:r w:rsidRPr="00014634">
        <w:t xml:space="preserve">Confirmation that one of the objects of the </w:t>
      </w:r>
      <w:r w:rsidRPr="00600720">
        <w:rPr>
          <w:i/>
          <w:iCs/>
        </w:rPr>
        <w:t>Sex Discrimination Act 1984 (</w:t>
      </w:r>
      <w:proofErr w:type="spellStart"/>
      <w:r w:rsidRPr="00600720">
        <w:rPr>
          <w:i/>
          <w:iCs/>
        </w:rPr>
        <w:t>Cth</w:t>
      </w:r>
      <w:proofErr w:type="spellEnd"/>
      <w:r w:rsidRPr="00600720">
        <w:rPr>
          <w:i/>
          <w:iCs/>
        </w:rPr>
        <w:t>)</w:t>
      </w:r>
      <w:r w:rsidRPr="00014634">
        <w:t xml:space="preserve"> is substantive equality – </w:t>
      </w:r>
      <w:r w:rsidRPr="00014634">
        <w:rPr>
          <w:b/>
          <w:bCs/>
        </w:rPr>
        <w:t>Recommendation 16(a)</w:t>
      </w:r>
    </w:p>
    <w:p w14:paraId="3A057020" w14:textId="77777777" w:rsidR="008C109C" w:rsidRPr="0014060D" w:rsidRDefault="008C109C" w:rsidP="008C109C">
      <w:pPr>
        <w:numPr>
          <w:ilvl w:val="0"/>
          <w:numId w:val="37"/>
        </w:numPr>
        <w:spacing w:after="160" w:line="259" w:lineRule="auto"/>
        <w:ind w:left="771" w:hanging="357"/>
        <w:rPr>
          <w:rFonts w:cs="Arial"/>
          <w:color w:val="000000"/>
        </w:rPr>
      </w:pPr>
      <w:r w:rsidRPr="0014060D">
        <w:rPr>
          <w:rFonts w:cs="Arial"/>
          <w:color w:val="000000"/>
        </w:rPr>
        <w:t xml:space="preserve">Amending the </w:t>
      </w:r>
      <w:r w:rsidRPr="0014060D">
        <w:rPr>
          <w:rFonts w:cs="Arial"/>
          <w:i/>
          <w:iCs/>
          <w:color w:val="000000"/>
        </w:rPr>
        <w:t xml:space="preserve">Sex Discrimination Act </w:t>
      </w:r>
      <w:r w:rsidRPr="0014060D">
        <w:rPr>
          <w:rFonts w:cs="Arial"/>
          <w:color w:val="000000"/>
        </w:rPr>
        <w:t xml:space="preserve">to prohibit the creation of a hostile, sexist working environment – </w:t>
      </w:r>
      <w:r w:rsidRPr="0014060D">
        <w:rPr>
          <w:rFonts w:cs="Arial"/>
          <w:b/>
          <w:bCs/>
          <w:color w:val="000000"/>
        </w:rPr>
        <w:t>Recommendation 16(c)</w:t>
      </w:r>
    </w:p>
    <w:p w14:paraId="7DAB4AF8" w14:textId="77777777" w:rsidR="008C109C" w:rsidRPr="005C639B" w:rsidRDefault="008C109C" w:rsidP="008C109C">
      <w:pPr>
        <w:numPr>
          <w:ilvl w:val="0"/>
          <w:numId w:val="37"/>
        </w:numPr>
        <w:spacing w:after="160" w:line="259" w:lineRule="auto"/>
        <w:ind w:left="771" w:hanging="357"/>
      </w:pPr>
      <w:r w:rsidRPr="00EC5F3E">
        <w:rPr>
          <w:rFonts w:cs="Arial"/>
          <w:color w:val="000000"/>
        </w:rPr>
        <w:t>A</w:t>
      </w:r>
      <w:r>
        <w:rPr>
          <w:rFonts w:cs="Arial"/>
          <w:color w:val="000000"/>
        </w:rPr>
        <w:t xml:space="preserve"> </w:t>
      </w:r>
      <w:r w:rsidRPr="00EC5F3E">
        <w:rPr>
          <w:rFonts w:cs="Arial"/>
          <w:color w:val="000000"/>
        </w:rPr>
        <w:t xml:space="preserve">positive duty on </w:t>
      </w:r>
      <w:r w:rsidRPr="00C3178B">
        <w:rPr>
          <w:rFonts w:cs="Arial"/>
          <w:color w:val="000000"/>
        </w:rPr>
        <w:t>all employers to take reasonable and proportionate steps to stop sex discrimination and sexual harassment</w:t>
      </w:r>
      <w:r w:rsidRPr="00C3178B">
        <w:t xml:space="preserve"> </w:t>
      </w:r>
      <w:r>
        <w:t xml:space="preserve">– </w:t>
      </w:r>
      <w:r w:rsidRPr="006C41F3">
        <w:rPr>
          <w:b/>
          <w:bCs/>
        </w:rPr>
        <w:t>Recommendation 17</w:t>
      </w:r>
    </w:p>
    <w:p w14:paraId="2F681A02" w14:textId="77777777" w:rsidR="008C109C" w:rsidRPr="00C3178B" w:rsidRDefault="008C109C" w:rsidP="008C109C">
      <w:pPr>
        <w:numPr>
          <w:ilvl w:val="0"/>
          <w:numId w:val="37"/>
        </w:numPr>
        <w:spacing w:after="160" w:line="259" w:lineRule="auto"/>
        <w:ind w:left="771" w:hanging="357"/>
      </w:pPr>
      <w:r>
        <w:t xml:space="preserve">New compliance and investigation powers for the Australian Human Rights Commission to enforce the positive duty – </w:t>
      </w:r>
      <w:r w:rsidRPr="00013F30">
        <w:rPr>
          <w:b/>
          <w:bCs/>
        </w:rPr>
        <w:t>Recommendation 18</w:t>
      </w:r>
    </w:p>
    <w:p w14:paraId="47BA99C4" w14:textId="77777777" w:rsidR="008C109C" w:rsidRPr="00C3178B" w:rsidRDefault="008C109C" w:rsidP="008C109C">
      <w:pPr>
        <w:numPr>
          <w:ilvl w:val="0"/>
          <w:numId w:val="37"/>
        </w:numPr>
        <w:spacing w:after="160" w:line="259" w:lineRule="auto"/>
        <w:ind w:left="771" w:hanging="357"/>
      </w:pPr>
      <w:r w:rsidRPr="00C3178B">
        <w:t xml:space="preserve">A new </w:t>
      </w:r>
      <w:r>
        <w:t>i</w:t>
      </w:r>
      <w:r w:rsidRPr="00C3178B">
        <w:t xml:space="preserve">nquiry power for the Sex Discrimination Commissioner to investigate systemic sexual harassment </w:t>
      </w:r>
      <w:r>
        <w:t xml:space="preserve">– </w:t>
      </w:r>
      <w:r w:rsidRPr="006C41F3">
        <w:rPr>
          <w:b/>
          <w:bCs/>
        </w:rPr>
        <w:t>Recommendation 19</w:t>
      </w:r>
    </w:p>
    <w:p w14:paraId="5CA9C247" w14:textId="77777777" w:rsidR="008C109C" w:rsidRPr="00C3178B" w:rsidRDefault="008C109C" w:rsidP="008C109C">
      <w:pPr>
        <w:numPr>
          <w:ilvl w:val="0"/>
          <w:numId w:val="37"/>
        </w:numPr>
        <w:spacing w:after="160" w:line="259" w:lineRule="auto"/>
        <w:ind w:left="771" w:hanging="357"/>
      </w:pPr>
      <w:r w:rsidRPr="00C3178B">
        <w:t>A new process to allow representative bodies to bring actions to court on behalf of people who have been sexual</w:t>
      </w:r>
      <w:r>
        <w:t>ly</w:t>
      </w:r>
      <w:r w:rsidRPr="00C3178B">
        <w:t xml:space="preserve"> harassed </w:t>
      </w:r>
      <w:r>
        <w:t xml:space="preserve">– </w:t>
      </w:r>
      <w:r w:rsidRPr="006C41F3">
        <w:rPr>
          <w:b/>
          <w:bCs/>
        </w:rPr>
        <w:t>Recommendation 23</w:t>
      </w:r>
    </w:p>
    <w:p w14:paraId="778F01F8" w14:textId="77777777" w:rsidR="008C109C" w:rsidRPr="00140856" w:rsidRDefault="008C109C" w:rsidP="008C109C">
      <w:pPr>
        <w:numPr>
          <w:ilvl w:val="0"/>
          <w:numId w:val="37"/>
        </w:numPr>
        <w:spacing w:after="160" w:line="259" w:lineRule="auto"/>
        <w:ind w:left="771" w:hanging="357"/>
      </w:pPr>
      <w:r>
        <w:t>Creating a</w:t>
      </w:r>
      <w:r w:rsidRPr="00EC5F3E">
        <w:t xml:space="preserve">n express prohibition on sexual harassment and an accessible new complaints process </w:t>
      </w:r>
      <w:r w:rsidRPr="00140856">
        <w:t xml:space="preserve">in the </w:t>
      </w:r>
      <w:r w:rsidRPr="00140856">
        <w:rPr>
          <w:i/>
          <w:iCs/>
        </w:rPr>
        <w:t>Fair Work Act 2009 (</w:t>
      </w:r>
      <w:proofErr w:type="spellStart"/>
      <w:r w:rsidRPr="00140856">
        <w:rPr>
          <w:i/>
          <w:iCs/>
        </w:rPr>
        <w:t>Cth</w:t>
      </w:r>
      <w:proofErr w:type="spellEnd"/>
      <w:r w:rsidRPr="00140856">
        <w:rPr>
          <w:i/>
          <w:iCs/>
        </w:rPr>
        <w:t>)</w:t>
      </w:r>
      <w:r w:rsidRPr="00140856">
        <w:t xml:space="preserve"> – </w:t>
      </w:r>
      <w:r w:rsidRPr="00140856">
        <w:rPr>
          <w:b/>
          <w:bCs/>
        </w:rPr>
        <w:t>Recommendation 28</w:t>
      </w:r>
    </w:p>
    <w:p w14:paraId="444B81AD" w14:textId="77777777" w:rsidR="008C109C" w:rsidRPr="007D7F21" w:rsidRDefault="008C109C" w:rsidP="008C109C">
      <w:pPr>
        <w:numPr>
          <w:ilvl w:val="0"/>
          <w:numId w:val="37"/>
        </w:numPr>
        <w:spacing w:after="160" w:line="259" w:lineRule="auto"/>
        <w:ind w:left="771" w:hanging="357"/>
      </w:pPr>
      <w:r w:rsidRPr="00014634">
        <w:t xml:space="preserve">A new Work Health and Safety Code of Practice on Sexual Harassment at </w:t>
      </w:r>
      <w:r>
        <w:t>W</w:t>
      </w:r>
      <w:r w:rsidRPr="00014634">
        <w:t xml:space="preserve">ork – </w:t>
      </w:r>
      <w:r w:rsidRPr="00014634">
        <w:rPr>
          <w:b/>
          <w:bCs/>
        </w:rPr>
        <w:t>Recommendation 35</w:t>
      </w:r>
    </w:p>
    <w:p w14:paraId="1055E7CC" w14:textId="77777777" w:rsidR="008C109C" w:rsidRDefault="008C109C" w:rsidP="008C109C">
      <w:pPr>
        <w:rPr>
          <w:rFonts w:eastAsia="MS Minngs"/>
          <w:szCs w:val="22"/>
        </w:rPr>
      </w:pPr>
      <w:r>
        <w:rPr>
          <w:rFonts w:eastAsia="MS Minngs"/>
          <w:szCs w:val="22"/>
        </w:rPr>
        <w:t xml:space="preserve">One of the core findings of </w:t>
      </w:r>
      <w:proofErr w:type="spellStart"/>
      <w:r>
        <w:rPr>
          <w:rFonts w:eastAsia="MS Minngs"/>
          <w:szCs w:val="22"/>
        </w:rPr>
        <w:t>Respect@Work</w:t>
      </w:r>
      <w:proofErr w:type="spellEnd"/>
      <w:r>
        <w:rPr>
          <w:rFonts w:eastAsia="MS Minngs"/>
          <w:szCs w:val="22"/>
        </w:rPr>
        <w:t xml:space="preserve"> was that our current laws are ‘simply no longer fit for purpose’ and should require employers to take proactive measures to prevent sexual harassment. </w:t>
      </w:r>
    </w:p>
    <w:p w14:paraId="1FBAA9FC" w14:textId="1F3AC674" w:rsidR="008C109C" w:rsidRPr="007D7F21" w:rsidRDefault="007F7A95" w:rsidP="008C109C">
      <w:pPr>
        <w:rPr>
          <w:rFonts w:eastAsia="MS Minngs"/>
          <w:szCs w:val="22"/>
        </w:rPr>
      </w:pPr>
      <w:proofErr w:type="spellStart"/>
      <w:r>
        <w:rPr>
          <w:rFonts w:eastAsia="MS Minngs"/>
          <w:szCs w:val="22"/>
        </w:rPr>
        <w:t>Respect@Work</w:t>
      </w:r>
      <w:proofErr w:type="spellEnd"/>
      <w:r>
        <w:rPr>
          <w:rFonts w:eastAsia="MS Minngs"/>
          <w:szCs w:val="22"/>
        </w:rPr>
        <w:t xml:space="preserve"> </w:t>
      </w:r>
      <w:r w:rsidR="008C109C" w:rsidRPr="00761E83">
        <w:rPr>
          <w:rFonts w:eastAsia="MS Minngs"/>
          <w:szCs w:val="22"/>
        </w:rPr>
        <w:t>highlighted</w:t>
      </w:r>
      <w:r w:rsidR="008C109C">
        <w:rPr>
          <w:rFonts w:eastAsia="MS Minngs"/>
          <w:szCs w:val="22"/>
        </w:rPr>
        <w:t xml:space="preserve"> the disproportionate impacts of sexual harassment on women</w:t>
      </w:r>
      <w:r w:rsidR="00025E37">
        <w:rPr>
          <w:rFonts w:eastAsia="MS Minngs"/>
          <w:szCs w:val="22"/>
        </w:rPr>
        <w:t xml:space="preserve">, </w:t>
      </w:r>
      <w:proofErr w:type="gramStart"/>
      <w:r w:rsidR="00025E37">
        <w:rPr>
          <w:rFonts w:eastAsia="MS Minngs"/>
          <w:szCs w:val="22"/>
        </w:rPr>
        <w:t xml:space="preserve">in particular </w:t>
      </w:r>
      <w:r w:rsidR="008C109C">
        <w:rPr>
          <w:rFonts w:eastAsia="MS Minngs"/>
          <w:szCs w:val="22"/>
        </w:rPr>
        <w:t>on</w:t>
      </w:r>
      <w:proofErr w:type="gramEnd"/>
      <w:r w:rsidR="008C109C">
        <w:rPr>
          <w:rFonts w:eastAsia="MS Minngs"/>
          <w:szCs w:val="22"/>
        </w:rPr>
        <w:t xml:space="preserve"> Aboriginal and Torres Strait Islander women, women of colour, women with disability, younger women, older women</w:t>
      </w:r>
      <w:r w:rsidR="00B83979">
        <w:rPr>
          <w:rFonts w:eastAsia="MS Minngs"/>
          <w:szCs w:val="22"/>
        </w:rPr>
        <w:t>,</w:t>
      </w:r>
      <w:r w:rsidR="008C109C">
        <w:rPr>
          <w:rFonts w:eastAsia="MS Minngs"/>
          <w:szCs w:val="22"/>
        </w:rPr>
        <w:t xml:space="preserve"> low paid and insecurely employed women</w:t>
      </w:r>
      <w:r w:rsidR="005F4E63">
        <w:rPr>
          <w:rFonts w:eastAsia="MS Minngs"/>
          <w:szCs w:val="22"/>
        </w:rPr>
        <w:t>, and on LGBTIQ+ communities</w:t>
      </w:r>
      <w:r w:rsidR="008C109C">
        <w:rPr>
          <w:rFonts w:eastAsia="MS Minngs"/>
          <w:szCs w:val="22"/>
        </w:rPr>
        <w:t>.</w:t>
      </w:r>
      <w:bookmarkStart w:id="0" w:name="_Hlk97907103"/>
      <w:r w:rsidR="008C109C">
        <w:rPr>
          <w:rFonts w:eastAsia="MS Minngs"/>
          <w:szCs w:val="22"/>
        </w:rPr>
        <w:t xml:space="preserve"> It </w:t>
      </w:r>
      <w:r w:rsidR="00674AFA">
        <w:rPr>
          <w:rFonts w:eastAsia="MS Minngs"/>
          <w:szCs w:val="22"/>
        </w:rPr>
        <w:t>found that</w:t>
      </w:r>
      <w:r w:rsidR="008C109C">
        <w:rPr>
          <w:rFonts w:eastAsia="MS Minngs"/>
          <w:szCs w:val="22"/>
        </w:rPr>
        <w:t xml:space="preserve"> we must address gender inequity as the main driver of sexual harassment. </w:t>
      </w:r>
      <w:bookmarkEnd w:id="0"/>
    </w:p>
    <w:p w14:paraId="5717DDBF" w14:textId="77777777" w:rsidR="008C109C" w:rsidRPr="007D7F21" w:rsidRDefault="008C109C" w:rsidP="008C109C">
      <w:pPr>
        <w:rPr>
          <w:rFonts w:eastAsia="MS Minngs"/>
          <w:szCs w:val="22"/>
        </w:rPr>
      </w:pPr>
      <w:r w:rsidRPr="007D7F21">
        <w:rPr>
          <w:rFonts w:eastAsia="MS Minngs"/>
          <w:szCs w:val="22"/>
        </w:rPr>
        <w:t xml:space="preserve">Two years on, we are deeply concerned that key recommendations from </w:t>
      </w:r>
      <w:proofErr w:type="spellStart"/>
      <w:r w:rsidRPr="007D7F21">
        <w:rPr>
          <w:rFonts w:eastAsia="MS Minngs"/>
          <w:szCs w:val="22"/>
        </w:rPr>
        <w:t>Respect@Work</w:t>
      </w:r>
      <w:proofErr w:type="spellEnd"/>
      <w:r w:rsidRPr="007D7F21">
        <w:rPr>
          <w:rFonts w:eastAsia="MS Minngs"/>
          <w:szCs w:val="22"/>
        </w:rPr>
        <w:t xml:space="preserve"> have still not been implemented. These sensible and practical changes to our laws must be made urgently to help create gender-equal and inclusive workplaces that are safe, respectful and equitable for everyone.</w:t>
      </w:r>
    </w:p>
    <w:p w14:paraId="49A2C0E0" w14:textId="77777777" w:rsidR="008C109C" w:rsidRPr="00772C15" w:rsidRDefault="008C109C" w:rsidP="008C109C">
      <w:pPr>
        <w:rPr>
          <w:rFonts w:eastAsia="MS Minngs"/>
          <w:szCs w:val="22"/>
        </w:rPr>
      </w:pPr>
      <w:r w:rsidRPr="002E02C8">
        <w:rPr>
          <w:rFonts w:eastAsia="MS Minngs"/>
          <w:szCs w:val="22"/>
        </w:rPr>
        <w:t>The P</w:t>
      </w:r>
      <w:r>
        <w:rPr>
          <w:rFonts w:eastAsia="MS Minngs"/>
          <w:szCs w:val="22"/>
        </w:rPr>
        <w:t xml:space="preserve">ower2Prevent Coalition is a group of more than </w:t>
      </w:r>
      <w:r w:rsidRPr="00352275">
        <w:rPr>
          <w:rFonts w:eastAsia="MS Minngs"/>
          <w:szCs w:val="22"/>
        </w:rPr>
        <w:t>60</w:t>
      </w:r>
      <w:r>
        <w:rPr>
          <w:rFonts w:eastAsia="MS Minngs"/>
          <w:szCs w:val="22"/>
        </w:rPr>
        <w:t xml:space="preserve"> diverse community organisations, unions, academics, peak bodies, health professionals, lawyers and victim-survivors. We see the effects of sexual harassment on people around Australia every day and how our systems are not responding to the issues.</w:t>
      </w:r>
    </w:p>
    <w:p w14:paraId="03CE3F13" w14:textId="77777777" w:rsidR="008C109C" w:rsidRPr="00F75E94" w:rsidRDefault="008C109C" w:rsidP="008C109C">
      <w:pPr>
        <w:rPr>
          <w:rFonts w:eastAsia="MS Minngs"/>
          <w:b/>
          <w:bCs/>
          <w:szCs w:val="22"/>
        </w:rPr>
      </w:pPr>
      <w:r w:rsidRPr="00F75E94">
        <w:rPr>
          <w:rFonts w:eastAsia="MS Minngs"/>
          <w:b/>
          <w:bCs/>
          <w:szCs w:val="22"/>
        </w:rPr>
        <w:t>We stand together to call for this urgent reform to prevent sexual harassment at work.</w:t>
      </w:r>
    </w:p>
    <w:p w14:paraId="51001A7F" w14:textId="34E39E39" w:rsidR="005769AE" w:rsidRDefault="005769AE">
      <w:pPr>
        <w:spacing w:after="0" w:line="240" w:lineRule="auto"/>
        <w:rPr>
          <w:rFonts w:eastAsia="MS Minngs"/>
        </w:rPr>
      </w:pPr>
    </w:p>
    <w:p w14:paraId="299A6BF1" w14:textId="7E5928A8" w:rsidR="00B81ECC" w:rsidRDefault="005769AE" w:rsidP="008C109C">
      <w:pPr>
        <w:rPr>
          <w:rFonts w:eastAsia="MS Minngs"/>
          <w:b/>
          <w:bCs/>
        </w:rPr>
      </w:pPr>
      <w:r>
        <w:rPr>
          <w:rFonts w:eastAsia="MS Minngs"/>
          <w:b/>
          <w:bCs/>
        </w:rPr>
        <w:t xml:space="preserve">List of Signatories (as </w:t>
      </w:r>
      <w:proofErr w:type="gramStart"/>
      <w:r>
        <w:rPr>
          <w:rFonts w:eastAsia="MS Minngs"/>
          <w:b/>
          <w:bCs/>
        </w:rPr>
        <w:t>at</w:t>
      </w:r>
      <w:proofErr w:type="gramEnd"/>
      <w:r>
        <w:rPr>
          <w:rFonts w:eastAsia="MS Minngs"/>
          <w:b/>
          <w:bCs/>
        </w:rPr>
        <w:t xml:space="preserve"> March 2022)</w:t>
      </w:r>
    </w:p>
    <w:p w14:paraId="001C3B9B" w14:textId="77777777" w:rsidR="00D80780" w:rsidRDefault="00D80780" w:rsidP="00D80780">
      <w:pPr>
        <w:pStyle w:val="ListParagraph"/>
        <w:numPr>
          <w:ilvl w:val="0"/>
          <w:numId w:val="40"/>
        </w:numPr>
        <w:rPr>
          <w:rFonts w:eastAsia="MS Minngs"/>
        </w:rPr>
      </w:pPr>
      <w:r>
        <w:rPr>
          <w:rFonts w:eastAsia="MS Minngs"/>
        </w:rPr>
        <w:t xml:space="preserve">Australian Council of Trade Unions </w:t>
      </w:r>
    </w:p>
    <w:p w14:paraId="56275285" w14:textId="77777777" w:rsidR="00D80780" w:rsidRDefault="00D80780" w:rsidP="00D80780">
      <w:pPr>
        <w:pStyle w:val="ListParagraph"/>
        <w:numPr>
          <w:ilvl w:val="0"/>
          <w:numId w:val="40"/>
        </w:numPr>
        <w:rPr>
          <w:rFonts w:eastAsia="MS Minngs"/>
        </w:rPr>
      </w:pPr>
      <w:r>
        <w:rPr>
          <w:rFonts w:eastAsia="MS Minngs"/>
        </w:rPr>
        <w:t>Basic Rights Queensland</w:t>
      </w:r>
    </w:p>
    <w:p w14:paraId="3D958E69" w14:textId="77777777" w:rsidR="00D80780" w:rsidRDefault="00D80780" w:rsidP="00D80780">
      <w:pPr>
        <w:pStyle w:val="ListParagraph"/>
        <w:numPr>
          <w:ilvl w:val="0"/>
          <w:numId w:val="40"/>
        </w:numPr>
        <w:rPr>
          <w:rFonts w:eastAsia="MS Minngs"/>
        </w:rPr>
      </w:pPr>
      <w:r>
        <w:rPr>
          <w:rFonts w:eastAsia="MS Minngs"/>
        </w:rPr>
        <w:t xml:space="preserve">Carol </w:t>
      </w:r>
      <w:proofErr w:type="spellStart"/>
      <w:r>
        <w:rPr>
          <w:rFonts w:eastAsia="MS Minngs"/>
        </w:rPr>
        <w:t>Andrades</w:t>
      </w:r>
      <w:proofErr w:type="spellEnd"/>
      <w:r>
        <w:rPr>
          <w:rFonts w:eastAsia="MS Minngs"/>
        </w:rPr>
        <w:t>, Senior Fellow, University of Melbourne</w:t>
      </w:r>
    </w:p>
    <w:p w14:paraId="2D852F0F" w14:textId="77777777" w:rsidR="00D80780" w:rsidRDefault="00D80780" w:rsidP="00D80780">
      <w:pPr>
        <w:pStyle w:val="ListParagraph"/>
        <w:numPr>
          <w:ilvl w:val="0"/>
          <w:numId w:val="40"/>
        </w:numPr>
      </w:pPr>
      <w:r>
        <w:t>Construction Forestry Maritime Mining Energy Union</w:t>
      </w:r>
    </w:p>
    <w:p w14:paraId="696B0EEA" w14:textId="77777777" w:rsidR="00D80780" w:rsidRDefault="00D80780" w:rsidP="00D80780">
      <w:pPr>
        <w:pStyle w:val="ListParagraph"/>
        <w:numPr>
          <w:ilvl w:val="0"/>
          <w:numId w:val="40"/>
        </w:numPr>
        <w:rPr>
          <w:rFonts w:eastAsia="MS Minngs"/>
        </w:rPr>
      </w:pPr>
      <w:r>
        <w:rPr>
          <w:rFonts w:eastAsia="MS Minngs"/>
        </w:rPr>
        <w:t xml:space="preserve">Community and Public Sector Union </w:t>
      </w:r>
    </w:p>
    <w:p w14:paraId="4B281740" w14:textId="77777777" w:rsidR="00D80780" w:rsidRDefault="00D80780" w:rsidP="00D80780">
      <w:pPr>
        <w:pStyle w:val="ListParagraph"/>
        <w:numPr>
          <w:ilvl w:val="0"/>
          <w:numId w:val="40"/>
        </w:numPr>
        <w:rPr>
          <w:rFonts w:eastAsia="MS Minngs"/>
        </w:rPr>
      </w:pPr>
      <w:r>
        <w:rPr>
          <w:rFonts w:eastAsia="MS Minngs"/>
        </w:rPr>
        <w:t>Domestic Violence NSW</w:t>
      </w:r>
    </w:p>
    <w:p w14:paraId="5C10CFD6" w14:textId="77777777" w:rsidR="00D80780" w:rsidRDefault="00D80780" w:rsidP="00D80780">
      <w:pPr>
        <w:pStyle w:val="ListParagraph"/>
        <w:numPr>
          <w:ilvl w:val="0"/>
          <w:numId w:val="40"/>
        </w:numPr>
        <w:rPr>
          <w:rFonts w:eastAsia="MS Minngs"/>
        </w:rPr>
      </w:pPr>
      <w:r>
        <w:rPr>
          <w:rFonts w:eastAsia="MS Minngs"/>
        </w:rPr>
        <w:t>Dr Alysia Blackham, Associate Professor, Melbourne Law School, University of Melbourne</w:t>
      </w:r>
    </w:p>
    <w:p w14:paraId="0C021991" w14:textId="77777777" w:rsidR="00D80780" w:rsidRDefault="00D80780" w:rsidP="00D80780">
      <w:pPr>
        <w:pStyle w:val="ListParagraph"/>
        <w:numPr>
          <w:ilvl w:val="0"/>
          <w:numId w:val="40"/>
        </w:numPr>
        <w:rPr>
          <w:rFonts w:eastAsia="MS Minngs"/>
        </w:rPr>
      </w:pPr>
      <w:r>
        <w:rPr>
          <w:rFonts w:eastAsia="MS Minngs"/>
        </w:rPr>
        <w:t>Dr Belinda Smith, Associate Professor, Sydney Law School, University of Sydney</w:t>
      </w:r>
    </w:p>
    <w:p w14:paraId="479B7477" w14:textId="77777777" w:rsidR="00D80780" w:rsidRDefault="00D80780" w:rsidP="00D80780">
      <w:pPr>
        <w:pStyle w:val="ListParagraph"/>
        <w:numPr>
          <w:ilvl w:val="0"/>
          <w:numId w:val="40"/>
        </w:numPr>
        <w:rPr>
          <w:rFonts w:eastAsia="MS Minngs"/>
        </w:rPr>
      </w:pPr>
      <w:r>
        <w:rPr>
          <w:rFonts w:eastAsia="MS Minngs"/>
        </w:rPr>
        <w:t>Dr Dominique Allen, Associate Professor, Monash University</w:t>
      </w:r>
    </w:p>
    <w:p w14:paraId="31CFDA30" w14:textId="77777777" w:rsidR="00D80780" w:rsidRDefault="00D80780" w:rsidP="00D80780">
      <w:pPr>
        <w:pStyle w:val="ListParagraph"/>
        <w:numPr>
          <w:ilvl w:val="0"/>
          <w:numId w:val="40"/>
        </w:numPr>
        <w:rPr>
          <w:rFonts w:eastAsia="MS Minngs"/>
        </w:rPr>
      </w:pPr>
      <w:r>
        <w:rPr>
          <w:rFonts w:eastAsia="MS Minngs"/>
        </w:rPr>
        <w:t>Drummond Street Services</w:t>
      </w:r>
    </w:p>
    <w:p w14:paraId="0DF23EEE" w14:textId="77777777" w:rsidR="00D80780" w:rsidRDefault="00D80780" w:rsidP="00D80780">
      <w:pPr>
        <w:pStyle w:val="ListParagraph"/>
        <w:numPr>
          <w:ilvl w:val="0"/>
          <w:numId w:val="40"/>
        </w:numPr>
      </w:pPr>
      <w:r>
        <w:t>Australian Education Union</w:t>
      </w:r>
    </w:p>
    <w:p w14:paraId="2164DB9F" w14:textId="77777777" w:rsidR="00D80780" w:rsidRDefault="00D80780" w:rsidP="00D80780">
      <w:pPr>
        <w:pStyle w:val="ListParagraph"/>
        <w:numPr>
          <w:ilvl w:val="0"/>
          <w:numId w:val="40"/>
        </w:numPr>
        <w:rPr>
          <w:rFonts w:eastAsia="MS Minngs"/>
        </w:rPr>
      </w:pPr>
      <w:r>
        <w:rPr>
          <w:rFonts w:eastAsia="MS Minngs"/>
        </w:rPr>
        <w:t>Emerita Professor, Margaret Thornton, Australian National University</w:t>
      </w:r>
    </w:p>
    <w:p w14:paraId="354A2E37" w14:textId="77777777" w:rsidR="00D80780" w:rsidRDefault="00D80780" w:rsidP="00D80780">
      <w:pPr>
        <w:pStyle w:val="ListParagraph"/>
        <w:numPr>
          <w:ilvl w:val="0"/>
          <w:numId w:val="40"/>
        </w:numPr>
        <w:rPr>
          <w:rFonts w:eastAsia="MS Minngs"/>
        </w:rPr>
      </w:pPr>
      <w:r>
        <w:rPr>
          <w:rFonts w:eastAsia="MS Minngs"/>
        </w:rPr>
        <w:t xml:space="preserve">Employment Rights Legal Service </w:t>
      </w:r>
    </w:p>
    <w:p w14:paraId="79DBCA72" w14:textId="77777777" w:rsidR="00D80780" w:rsidRDefault="00D80780" w:rsidP="00D80780">
      <w:pPr>
        <w:pStyle w:val="ListParagraph"/>
        <w:numPr>
          <w:ilvl w:val="0"/>
          <w:numId w:val="40"/>
        </w:numPr>
        <w:rPr>
          <w:rFonts w:eastAsia="MS Minngs"/>
        </w:rPr>
      </w:pPr>
      <w:r>
        <w:rPr>
          <w:rFonts w:eastAsia="MS Minngs"/>
        </w:rPr>
        <w:t>Equality Rights Alliance</w:t>
      </w:r>
    </w:p>
    <w:p w14:paraId="7FF268C7" w14:textId="77777777" w:rsidR="00D80780" w:rsidRDefault="00D80780" w:rsidP="00D80780">
      <w:pPr>
        <w:pStyle w:val="ListParagraph"/>
        <w:numPr>
          <w:ilvl w:val="0"/>
          <w:numId w:val="40"/>
        </w:numPr>
        <w:rPr>
          <w:rFonts w:eastAsia="MS Minngs"/>
        </w:rPr>
      </w:pPr>
      <w:r>
        <w:rPr>
          <w:rFonts w:eastAsia="MS Minngs"/>
        </w:rPr>
        <w:t>Fair Agenda</w:t>
      </w:r>
    </w:p>
    <w:p w14:paraId="11AA93C1" w14:textId="77777777" w:rsidR="00D80780" w:rsidRDefault="00D80780" w:rsidP="00D80780">
      <w:pPr>
        <w:pStyle w:val="ListParagraph"/>
        <w:numPr>
          <w:ilvl w:val="0"/>
          <w:numId w:val="40"/>
        </w:numPr>
        <w:rPr>
          <w:rFonts w:eastAsia="MS Minngs"/>
        </w:rPr>
      </w:pPr>
      <w:r>
        <w:rPr>
          <w:rFonts w:eastAsia="MS Minngs"/>
        </w:rPr>
        <w:t>Finance Sector Union</w:t>
      </w:r>
    </w:p>
    <w:p w14:paraId="57F31786" w14:textId="77777777" w:rsidR="00D80780" w:rsidRDefault="00D80780" w:rsidP="00D80780">
      <w:pPr>
        <w:pStyle w:val="ListParagraph"/>
        <w:numPr>
          <w:ilvl w:val="0"/>
          <w:numId w:val="40"/>
        </w:numPr>
        <w:rPr>
          <w:rFonts w:eastAsia="MS Minngs"/>
        </w:rPr>
      </w:pPr>
      <w:r>
        <w:rPr>
          <w:rFonts w:eastAsia="MS Minngs"/>
        </w:rPr>
        <w:t>Full Stop Australia</w:t>
      </w:r>
    </w:p>
    <w:p w14:paraId="23DA434D" w14:textId="77777777" w:rsidR="00D80780" w:rsidRDefault="00D80780" w:rsidP="00D80780">
      <w:pPr>
        <w:pStyle w:val="ListParagraph"/>
        <w:numPr>
          <w:ilvl w:val="0"/>
          <w:numId w:val="40"/>
        </w:numPr>
        <w:rPr>
          <w:rFonts w:eastAsia="MS Minngs"/>
        </w:rPr>
      </w:pPr>
      <w:proofErr w:type="spellStart"/>
      <w:r>
        <w:rPr>
          <w:rFonts w:eastAsia="MS Minngs"/>
        </w:rPr>
        <w:t>GenWest</w:t>
      </w:r>
      <w:proofErr w:type="spellEnd"/>
      <w:r>
        <w:rPr>
          <w:rFonts w:eastAsia="MS Minngs"/>
        </w:rPr>
        <w:t xml:space="preserve"> </w:t>
      </w:r>
    </w:p>
    <w:p w14:paraId="0754AFBA" w14:textId="77777777" w:rsidR="00D80780" w:rsidRDefault="00D80780" w:rsidP="00D80780">
      <w:pPr>
        <w:pStyle w:val="ListParagraph"/>
        <w:numPr>
          <w:ilvl w:val="0"/>
          <w:numId w:val="40"/>
        </w:numPr>
        <w:rPr>
          <w:rFonts w:eastAsia="MS Minngs"/>
        </w:rPr>
      </w:pPr>
      <w:r>
        <w:rPr>
          <w:rFonts w:eastAsia="MS Minngs"/>
        </w:rPr>
        <w:t>Grata Fund</w:t>
      </w:r>
    </w:p>
    <w:p w14:paraId="56E62260" w14:textId="77777777" w:rsidR="00D80780" w:rsidRDefault="00D80780" w:rsidP="00D80780">
      <w:pPr>
        <w:pStyle w:val="ListParagraph"/>
        <w:numPr>
          <w:ilvl w:val="0"/>
          <w:numId w:val="40"/>
        </w:numPr>
        <w:rPr>
          <w:rFonts w:eastAsia="MS Minngs"/>
        </w:rPr>
      </w:pPr>
      <w:r>
        <w:rPr>
          <w:rFonts w:eastAsia="MS Minngs"/>
        </w:rPr>
        <w:t xml:space="preserve">Health Services Union </w:t>
      </w:r>
    </w:p>
    <w:p w14:paraId="55C1925E" w14:textId="77777777" w:rsidR="00D80780" w:rsidRDefault="00D80780" w:rsidP="00D80780">
      <w:pPr>
        <w:pStyle w:val="ListParagraph"/>
        <w:numPr>
          <w:ilvl w:val="0"/>
          <w:numId w:val="40"/>
        </w:numPr>
        <w:rPr>
          <w:rFonts w:eastAsia="MS Minngs"/>
        </w:rPr>
      </w:pPr>
      <w:r>
        <w:rPr>
          <w:rFonts w:eastAsia="MS Minngs"/>
        </w:rPr>
        <w:t>Independent Education Union of Australia</w:t>
      </w:r>
    </w:p>
    <w:p w14:paraId="7E1903A6" w14:textId="77777777" w:rsidR="00D80780" w:rsidRDefault="00D80780" w:rsidP="00D80780">
      <w:pPr>
        <w:pStyle w:val="ListParagraph"/>
        <w:numPr>
          <w:ilvl w:val="0"/>
          <w:numId w:val="40"/>
        </w:numPr>
        <w:rPr>
          <w:rFonts w:eastAsia="MS Minngs"/>
        </w:rPr>
      </w:pPr>
      <w:r>
        <w:rPr>
          <w:rFonts w:eastAsia="MS Minngs"/>
        </w:rPr>
        <w:t xml:space="preserve">Job Watch </w:t>
      </w:r>
    </w:p>
    <w:p w14:paraId="20ADFFE7" w14:textId="77777777" w:rsidR="00D80780" w:rsidRDefault="00D80780" w:rsidP="00D80780">
      <w:pPr>
        <w:pStyle w:val="ListParagraph"/>
        <w:numPr>
          <w:ilvl w:val="0"/>
          <w:numId w:val="40"/>
        </w:numPr>
        <w:rPr>
          <w:rFonts w:eastAsia="MS Minngs"/>
        </w:rPr>
      </w:pPr>
      <w:r>
        <w:rPr>
          <w:rFonts w:eastAsia="MS Minngs"/>
        </w:rPr>
        <w:t>Jumbunna Institute for Indigenous Education and Research</w:t>
      </w:r>
    </w:p>
    <w:p w14:paraId="4E3EF97D" w14:textId="77777777" w:rsidR="00D80780" w:rsidRDefault="00D80780" w:rsidP="00D80780">
      <w:pPr>
        <w:pStyle w:val="ListParagraph"/>
        <w:numPr>
          <w:ilvl w:val="0"/>
          <w:numId w:val="40"/>
        </w:numPr>
        <w:rPr>
          <w:rFonts w:eastAsia="MS Minngs"/>
        </w:rPr>
      </w:pPr>
      <w:r>
        <w:rPr>
          <w:rFonts w:eastAsia="MS Minngs"/>
        </w:rPr>
        <w:t>Justice Connect</w:t>
      </w:r>
    </w:p>
    <w:p w14:paraId="60F60F91" w14:textId="77777777" w:rsidR="00D80780" w:rsidRDefault="00D80780" w:rsidP="00D80780">
      <w:pPr>
        <w:pStyle w:val="ListParagraph"/>
        <w:numPr>
          <w:ilvl w:val="0"/>
          <w:numId w:val="40"/>
        </w:numPr>
        <w:rPr>
          <w:rFonts w:eastAsia="MS Minngs"/>
        </w:rPr>
      </w:pPr>
      <w:r>
        <w:rPr>
          <w:rFonts w:eastAsia="MS Minngs"/>
        </w:rPr>
        <w:t>Kingsford Legal Centre</w:t>
      </w:r>
    </w:p>
    <w:p w14:paraId="5AC021BD" w14:textId="77777777" w:rsidR="00D80780" w:rsidRDefault="00D80780" w:rsidP="00D80780">
      <w:pPr>
        <w:pStyle w:val="ListParagraph"/>
        <w:numPr>
          <w:ilvl w:val="0"/>
          <w:numId w:val="40"/>
        </w:numPr>
      </w:pPr>
      <w:r>
        <w:t>Australian Lawyers Alliance</w:t>
      </w:r>
    </w:p>
    <w:p w14:paraId="17DB375D" w14:textId="77777777" w:rsidR="00D80780" w:rsidRDefault="00D80780" w:rsidP="00D80780">
      <w:pPr>
        <w:pStyle w:val="ListParagraph"/>
        <w:numPr>
          <w:ilvl w:val="0"/>
          <w:numId w:val="40"/>
        </w:numPr>
        <w:rPr>
          <w:rFonts w:eastAsia="MS Minngs"/>
        </w:rPr>
      </w:pPr>
      <w:r>
        <w:rPr>
          <w:rFonts w:eastAsia="MS Minngs"/>
        </w:rPr>
        <w:t>Legal Aid Queensland</w:t>
      </w:r>
    </w:p>
    <w:p w14:paraId="4FE7AD3F" w14:textId="77777777" w:rsidR="00D80780" w:rsidRDefault="00D80780" w:rsidP="00D80780">
      <w:pPr>
        <w:pStyle w:val="ListParagraph"/>
        <w:numPr>
          <w:ilvl w:val="0"/>
          <w:numId w:val="40"/>
        </w:numPr>
        <w:rPr>
          <w:rFonts w:eastAsia="MS Minngs"/>
        </w:rPr>
      </w:pPr>
      <w:r>
        <w:rPr>
          <w:rFonts w:eastAsia="MS Minngs"/>
        </w:rPr>
        <w:t>Maritime Union of Australia</w:t>
      </w:r>
    </w:p>
    <w:p w14:paraId="05EE2826" w14:textId="77777777" w:rsidR="00D80780" w:rsidRDefault="00D80780" w:rsidP="00D80780">
      <w:pPr>
        <w:pStyle w:val="ListParagraph"/>
        <w:numPr>
          <w:ilvl w:val="0"/>
          <w:numId w:val="40"/>
        </w:numPr>
        <w:rPr>
          <w:rFonts w:eastAsia="MS Minngs"/>
        </w:rPr>
      </w:pPr>
      <w:r>
        <w:rPr>
          <w:rFonts w:eastAsia="MS Minngs"/>
        </w:rPr>
        <w:t>Maurice Blackburn</w:t>
      </w:r>
    </w:p>
    <w:p w14:paraId="1C87009D" w14:textId="77777777" w:rsidR="00D80780" w:rsidRDefault="00D80780" w:rsidP="00D80780">
      <w:pPr>
        <w:pStyle w:val="ListParagraph"/>
        <w:numPr>
          <w:ilvl w:val="0"/>
          <w:numId w:val="40"/>
        </w:numPr>
        <w:rPr>
          <w:rFonts w:eastAsia="MS Minngs"/>
        </w:rPr>
      </w:pPr>
      <w:r>
        <w:rPr>
          <w:rFonts w:eastAsia="MS Minngs"/>
        </w:rPr>
        <w:t xml:space="preserve">National Tertiary Education Union </w:t>
      </w:r>
    </w:p>
    <w:p w14:paraId="022F5377" w14:textId="77777777" w:rsidR="00D80780" w:rsidRDefault="00D80780" w:rsidP="00D80780">
      <w:pPr>
        <w:pStyle w:val="ListParagraph"/>
        <w:numPr>
          <w:ilvl w:val="0"/>
          <w:numId w:val="40"/>
        </w:numPr>
        <w:rPr>
          <w:rFonts w:eastAsia="MS Minngs"/>
        </w:rPr>
      </w:pPr>
      <w:r>
        <w:rPr>
          <w:rFonts w:eastAsia="MS Minngs"/>
        </w:rPr>
        <w:t xml:space="preserve">North Queensland Women’s Legal Service </w:t>
      </w:r>
    </w:p>
    <w:p w14:paraId="6CA1BA32" w14:textId="77777777" w:rsidR="00D80780" w:rsidRDefault="00D80780" w:rsidP="00D80780">
      <w:pPr>
        <w:pStyle w:val="ListParagraph"/>
        <w:numPr>
          <w:ilvl w:val="0"/>
          <w:numId w:val="40"/>
        </w:numPr>
        <w:rPr>
          <w:rFonts w:eastAsia="MS Minngs"/>
        </w:rPr>
      </w:pPr>
      <w:r>
        <w:rPr>
          <w:rFonts w:eastAsia="MS Minngs"/>
        </w:rPr>
        <w:t xml:space="preserve">Northern Territory Legal Aid Commission </w:t>
      </w:r>
    </w:p>
    <w:p w14:paraId="1370F253" w14:textId="77777777" w:rsidR="00D80780" w:rsidRDefault="00D80780" w:rsidP="00D80780">
      <w:pPr>
        <w:pStyle w:val="ListParagraph"/>
        <w:numPr>
          <w:ilvl w:val="0"/>
          <w:numId w:val="40"/>
        </w:numPr>
        <w:rPr>
          <w:rFonts w:eastAsia="MS Minngs"/>
        </w:rPr>
      </w:pPr>
      <w:r>
        <w:rPr>
          <w:rFonts w:eastAsia="MS Minngs"/>
        </w:rPr>
        <w:t>Not in My Workplace</w:t>
      </w:r>
    </w:p>
    <w:p w14:paraId="6F0D22C1" w14:textId="77777777" w:rsidR="00D80780" w:rsidRDefault="00D80780" w:rsidP="00D80780">
      <w:pPr>
        <w:pStyle w:val="ListParagraph"/>
        <w:numPr>
          <w:ilvl w:val="0"/>
          <w:numId w:val="40"/>
        </w:numPr>
      </w:pPr>
      <w:r>
        <w:t>Australian Nursing &amp; Midwifery Federation</w:t>
      </w:r>
    </w:p>
    <w:p w14:paraId="65FB46B0" w14:textId="77777777" w:rsidR="00D80780" w:rsidRDefault="00D80780" w:rsidP="00D80780">
      <w:pPr>
        <w:pStyle w:val="ListParagraph"/>
        <w:numPr>
          <w:ilvl w:val="0"/>
          <w:numId w:val="40"/>
        </w:numPr>
        <w:rPr>
          <w:rFonts w:eastAsia="MS Minngs"/>
        </w:rPr>
      </w:pPr>
      <w:r>
        <w:rPr>
          <w:rFonts w:eastAsia="MS Minngs"/>
        </w:rPr>
        <w:t>Professor Beth Gaze, Melbourne Law School, University of Melbourne</w:t>
      </w:r>
    </w:p>
    <w:p w14:paraId="73D3C273" w14:textId="77777777" w:rsidR="00D80780" w:rsidRDefault="00D80780" w:rsidP="00D80780">
      <w:pPr>
        <w:pStyle w:val="ListParagraph"/>
        <w:numPr>
          <w:ilvl w:val="0"/>
          <w:numId w:val="40"/>
        </w:numPr>
        <w:rPr>
          <w:rFonts w:eastAsia="MS Minngs"/>
        </w:rPr>
      </w:pPr>
      <w:r>
        <w:rPr>
          <w:rFonts w:eastAsia="MS Minngs"/>
        </w:rPr>
        <w:t>Professor Nareen Young, Jumbunna Institute, UTS</w:t>
      </w:r>
    </w:p>
    <w:p w14:paraId="1DD7A0ED" w14:textId="77777777" w:rsidR="00D80780" w:rsidRDefault="00D80780" w:rsidP="00D80780">
      <w:pPr>
        <w:pStyle w:val="ListParagraph"/>
        <w:numPr>
          <w:ilvl w:val="0"/>
          <w:numId w:val="40"/>
        </w:numPr>
        <w:rPr>
          <w:rFonts w:eastAsia="MS Minngs"/>
        </w:rPr>
      </w:pPr>
      <w:r>
        <w:rPr>
          <w:rFonts w:eastAsia="MS Minngs"/>
        </w:rPr>
        <w:t>Professor Sara Charlesworth, Director of the Centre for People, Organisation &amp; Work, RMIT</w:t>
      </w:r>
    </w:p>
    <w:p w14:paraId="74457458" w14:textId="77777777" w:rsidR="00D80780" w:rsidRDefault="00D80780" w:rsidP="00D80780">
      <w:pPr>
        <w:pStyle w:val="ListParagraph"/>
        <w:numPr>
          <w:ilvl w:val="0"/>
          <w:numId w:val="40"/>
        </w:numPr>
        <w:rPr>
          <w:rFonts w:eastAsia="MS Minngs"/>
        </w:rPr>
      </w:pPr>
      <w:r>
        <w:rPr>
          <w:rFonts w:eastAsia="MS Minngs"/>
        </w:rPr>
        <w:t>Public Interest Advocacy Centre</w:t>
      </w:r>
    </w:p>
    <w:p w14:paraId="278D426A" w14:textId="77777777" w:rsidR="00D80780" w:rsidRDefault="00D80780" w:rsidP="00D80780">
      <w:pPr>
        <w:pStyle w:val="ListParagraph"/>
        <w:numPr>
          <w:ilvl w:val="0"/>
          <w:numId w:val="40"/>
        </w:numPr>
        <w:rPr>
          <w:rFonts w:eastAsia="MS Minngs"/>
        </w:rPr>
      </w:pPr>
      <w:r>
        <w:rPr>
          <w:rFonts w:eastAsia="MS Minngs"/>
        </w:rPr>
        <w:t>Queensland Council of Unions</w:t>
      </w:r>
    </w:p>
    <w:p w14:paraId="7139AC74" w14:textId="77777777" w:rsidR="00D80780" w:rsidRDefault="00D80780" w:rsidP="00D80780">
      <w:pPr>
        <w:pStyle w:val="ListParagraph"/>
        <w:numPr>
          <w:ilvl w:val="0"/>
          <w:numId w:val="40"/>
        </w:numPr>
        <w:rPr>
          <w:rFonts w:eastAsia="MS Minngs"/>
        </w:rPr>
      </w:pPr>
      <w:r>
        <w:rPr>
          <w:rFonts w:eastAsia="MS Minngs"/>
        </w:rPr>
        <w:t>Redfern Legal Centre</w:t>
      </w:r>
    </w:p>
    <w:p w14:paraId="4C99D713" w14:textId="77777777" w:rsidR="00D80780" w:rsidRDefault="00D80780" w:rsidP="00D80780">
      <w:pPr>
        <w:pStyle w:val="ListParagraph"/>
        <w:numPr>
          <w:ilvl w:val="0"/>
          <w:numId w:val="40"/>
        </w:numPr>
        <w:rPr>
          <w:rFonts w:eastAsia="MS Minngs"/>
        </w:rPr>
      </w:pPr>
      <w:r>
        <w:rPr>
          <w:rFonts w:eastAsia="MS Minngs"/>
        </w:rPr>
        <w:t>Safe Steps</w:t>
      </w:r>
    </w:p>
    <w:p w14:paraId="44DCD456" w14:textId="77777777" w:rsidR="00D80780" w:rsidRDefault="00D80780" w:rsidP="00D80780">
      <w:pPr>
        <w:pStyle w:val="ListParagraph"/>
        <w:numPr>
          <w:ilvl w:val="0"/>
          <w:numId w:val="40"/>
        </w:numPr>
      </w:pPr>
      <w:r>
        <w:t>Australian Services Union</w:t>
      </w:r>
    </w:p>
    <w:p w14:paraId="66CAB850" w14:textId="77777777" w:rsidR="00D80780" w:rsidRDefault="00D80780" w:rsidP="00D80780">
      <w:pPr>
        <w:pStyle w:val="ListParagraph"/>
        <w:numPr>
          <w:ilvl w:val="0"/>
          <w:numId w:val="40"/>
        </w:numPr>
        <w:rPr>
          <w:rFonts w:eastAsia="MS Minngs"/>
        </w:rPr>
      </w:pPr>
      <w:r>
        <w:rPr>
          <w:rFonts w:eastAsia="MS Minngs"/>
        </w:rPr>
        <w:t>Sexual Assault Services Victoria</w:t>
      </w:r>
    </w:p>
    <w:p w14:paraId="0A0DC36F" w14:textId="77777777" w:rsidR="00D80780" w:rsidRDefault="00D80780" w:rsidP="00D80780">
      <w:pPr>
        <w:pStyle w:val="ListParagraph"/>
        <w:numPr>
          <w:ilvl w:val="0"/>
          <w:numId w:val="40"/>
        </w:numPr>
        <w:rPr>
          <w:rFonts w:eastAsia="MS Minngs"/>
        </w:rPr>
      </w:pPr>
      <w:r>
        <w:rPr>
          <w:rFonts w:eastAsia="MS Minngs"/>
        </w:rPr>
        <w:t xml:space="preserve">Shop Distributive and Allied Employees’ Association </w:t>
      </w:r>
    </w:p>
    <w:p w14:paraId="4D0F4227" w14:textId="77777777" w:rsidR="00D80780" w:rsidRDefault="00D80780" w:rsidP="00D80780">
      <w:pPr>
        <w:pStyle w:val="ListParagraph"/>
        <w:numPr>
          <w:ilvl w:val="0"/>
          <w:numId w:val="40"/>
        </w:numPr>
        <w:rPr>
          <w:rFonts w:eastAsia="MS Minngs"/>
        </w:rPr>
      </w:pPr>
      <w:r>
        <w:rPr>
          <w:rFonts w:eastAsia="MS Minngs"/>
        </w:rPr>
        <w:lastRenderedPageBreak/>
        <w:t>South-East Monash Legal Service Inc.</w:t>
      </w:r>
    </w:p>
    <w:p w14:paraId="5D69C149" w14:textId="77777777" w:rsidR="00D80780" w:rsidRDefault="00D80780" w:rsidP="00D80780">
      <w:pPr>
        <w:pStyle w:val="ListParagraph"/>
        <w:numPr>
          <w:ilvl w:val="0"/>
          <w:numId w:val="40"/>
        </w:numPr>
        <w:rPr>
          <w:rFonts w:eastAsia="MS Minngs"/>
        </w:rPr>
      </w:pPr>
      <w:r>
        <w:rPr>
          <w:rFonts w:eastAsia="MS Minngs"/>
        </w:rPr>
        <w:t xml:space="preserve">United Workers Union </w:t>
      </w:r>
    </w:p>
    <w:p w14:paraId="3D28F5AC" w14:textId="77777777" w:rsidR="00D80780" w:rsidRDefault="00D80780" w:rsidP="00D80780">
      <w:pPr>
        <w:pStyle w:val="ListParagraph"/>
        <w:numPr>
          <w:ilvl w:val="0"/>
          <w:numId w:val="40"/>
        </w:numPr>
        <w:rPr>
          <w:rFonts w:eastAsia="MS Minngs"/>
        </w:rPr>
      </w:pPr>
      <w:r>
        <w:rPr>
          <w:rFonts w:eastAsia="MS Minngs"/>
        </w:rPr>
        <w:t>Victoria Legal Aid</w:t>
      </w:r>
    </w:p>
    <w:p w14:paraId="67658D64" w14:textId="1D9A547B" w:rsidR="00D80780" w:rsidRDefault="00D80780" w:rsidP="00D80780">
      <w:pPr>
        <w:pStyle w:val="ListParagraph"/>
        <w:numPr>
          <w:ilvl w:val="0"/>
          <w:numId w:val="40"/>
        </w:numPr>
        <w:rPr>
          <w:rFonts w:eastAsia="MS Minngs"/>
        </w:rPr>
      </w:pPr>
      <w:r>
        <w:rPr>
          <w:rFonts w:eastAsia="MS Minngs"/>
        </w:rPr>
        <w:t>Victoria</w:t>
      </w:r>
      <w:r w:rsidR="00D21019">
        <w:rPr>
          <w:rFonts w:eastAsia="MS Minngs"/>
        </w:rPr>
        <w:t>n</w:t>
      </w:r>
      <w:r>
        <w:rPr>
          <w:rFonts w:eastAsia="MS Minngs"/>
        </w:rPr>
        <w:t xml:space="preserve"> Trades Hall Council </w:t>
      </w:r>
    </w:p>
    <w:p w14:paraId="3DEE213A" w14:textId="77777777" w:rsidR="00D80780" w:rsidRDefault="00D80780" w:rsidP="00D80780">
      <w:pPr>
        <w:pStyle w:val="ListParagraph"/>
        <w:numPr>
          <w:ilvl w:val="0"/>
          <w:numId w:val="40"/>
        </w:numPr>
        <w:rPr>
          <w:rFonts w:eastAsia="MS Minngs"/>
        </w:rPr>
      </w:pPr>
      <w:proofErr w:type="spellStart"/>
      <w:r>
        <w:rPr>
          <w:rFonts w:eastAsia="MS Minngs"/>
        </w:rPr>
        <w:t>WestJustice</w:t>
      </w:r>
      <w:proofErr w:type="spellEnd"/>
    </w:p>
    <w:p w14:paraId="737D771F" w14:textId="77777777" w:rsidR="00D80780" w:rsidRDefault="00D80780" w:rsidP="00D80780">
      <w:pPr>
        <w:pStyle w:val="ListParagraph"/>
        <w:numPr>
          <w:ilvl w:val="0"/>
          <w:numId w:val="40"/>
        </w:numPr>
        <w:rPr>
          <w:rFonts w:eastAsia="MS Minngs"/>
        </w:rPr>
      </w:pPr>
      <w:proofErr w:type="spellStart"/>
      <w:r>
        <w:rPr>
          <w:rFonts w:eastAsia="MS Minngs"/>
        </w:rPr>
        <w:t>Wirringa</w:t>
      </w:r>
      <w:proofErr w:type="spellEnd"/>
      <w:r>
        <w:rPr>
          <w:rFonts w:eastAsia="MS Minngs"/>
        </w:rPr>
        <w:t xml:space="preserve"> </w:t>
      </w:r>
      <w:proofErr w:type="spellStart"/>
      <w:r>
        <w:rPr>
          <w:rFonts w:eastAsia="MS Minngs"/>
        </w:rPr>
        <w:t>Baiya</w:t>
      </w:r>
      <w:proofErr w:type="spellEnd"/>
      <w:r>
        <w:rPr>
          <w:rFonts w:eastAsia="MS Minngs"/>
        </w:rPr>
        <w:t xml:space="preserve"> Aboriginal Women’s Legal Centre</w:t>
      </w:r>
    </w:p>
    <w:p w14:paraId="2F4FE449" w14:textId="77777777" w:rsidR="00D80780" w:rsidRDefault="00D80780" w:rsidP="00D80780">
      <w:pPr>
        <w:pStyle w:val="ListParagraph"/>
        <w:numPr>
          <w:ilvl w:val="0"/>
          <w:numId w:val="40"/>
        </w:numPr>
        <w:rPr>
          <w:rFonts w:eastAsia="MS Minngs"/>
        </w:rPr>
      </w:pPr>
      <w:r>
        <w:rPr>
          <w:rFonts w:eastAsia="MS Minngs"/>
        </w:rPr>
        <w:t xml:space="preserve">Women with Disabilities Victoria </w:t>
      </w:r>
    </w:p>
    <w:p w14:paraId="26F5A075" w14:textId="77777777" w:rsidR="00D80780" w:rsidRDefault="00D80780" w:rsidP="00D80780">
      <w:pPr>
        <w:pStyle w:val="ListParagraph"/>
        <w:numPr>
          <w:ilvl w:val="0"/>
          <w:numId w:val="40"/>
        </w:numPr>
        <w:rPr>
          <w:rFonts w:eastAsia="MS Minngs"/>
        </w:rPr>
      </w:pPr>
      <w:r>
        <w:rPr>
          <w:rFonts w:eastAsia="MS Minngs"/>
        </w:rPr>
        <w:t xml:space="preserve">Women’s Health and Wellbeing Barwon </w:t>
      </w:r>
      <w:proofErr w:type="gramStart"/>
      <w:r>
        <w:rPr>
          <w:rFonts w:eastAsia="MS Minngs"/>
        </w:rPr>
        <w:t>South West</w:t>
      </w:r>
      <w:proofErr w:type="gramEnd"/>
    </w:p>
    <w:p w14:paraId="38197D79" w14:textId="77777777" w:rsidR="00D80780" w:rsidRDefault="00D80780" w:rsidP="00D80780">
      <w:pPr>
        <w:pStyle w:val="ListParagraph"/>
        <w:numPr>
          <w:ilvl w:val="0"/>
          <w:numId w:val="40"/>
        </w:numPr>
        <w:rPr>
          <w:rFonts w:eastAsia="MS Minngs"/>
        </w:rPr>
      </w:pPr>
      <w:r>
        <w:rPr>
          <w:rFonts w:eastAsia="MS Minngs"/>
        </w:rPr>
        <w:t xml:space="preserve">Women’s Health in the </w:t>
      </w:r>
      <w:proofErr w:type="gramStart"/>
      <w:r>
        <w:rPr>
          <w:rFonts w:eastAsia="MS Minngs"/>
        </w:rPr>
        <w:t>South East</w:t>
      </w:r>
      <w:proofErr w:type="gramEnd"/>
      <w:r>
        <w:rPr>
          <w:rFonts w:eastAsia="MS Minngs"/>
        </w:rPr>
        <w:t xml:space="preserve"> </w:t>
      </w:r>
    </w:p>
    <w:p w14:paraId="44EF640C" w14:textId="77777777" w:rsidR="00D80780" w:rsidRDefault="00D80780" w:rsidP="00D80780">
      <w:pPr>
        <w:pStyle w:val="ListParagraph"/>
        <w:numPr>
          <w:ilvl w:val="0"/>
          <w:numId w:val="40"/>
        </w:numPr>
        <w:rPr>
          <w:rFonts w:eastAsia="MS Minngs"/>
        </w:rPr>
      </w:pPr>
      <w:r>
        <w:rPr>
          <w:rFonts w:eastAsia="MS Minngs"/>
        </w:rPr>
        <w:t>Women’s Health NSW</w:t>
      </w:r>
    </w:p>
    <w:p w14:paraId="2EDDF913" w14:textId="77777777" w:rsidR="00D80780" w:rsidRDefault="00D80780" w:rsidP="00D80780">
      <w:pPr>
        <w:pStyle w:val="ListParagraph"/>
        <w:numPr>
          <w:ilvl w:val="0"/>
          <w:numId w:val="40"/>
        </w:numPr>
        <w:rPr>
          <w:rFonts w:eastAsia="MS Minngs"/>
        </w:rPr>
      </w:pPr>
      <w:r>
        <w:rPr>
          <w:rFonts w:eastAsia="MS Minngs"/>
        </w:rPr>
        <w:t>Women’s Health Victoria</w:t>
      </w:r>
    </w:p>
    <w:p w14:paraId="14A92A24" w14:textId="77777777" w:rsidR="00D80780" w:rsidRDefault="00D80780" w:rsidP="00D80780">
      <w:pPr>
        <w:pStyle w:val="ListParagraph"/>
        <w:numPr>
          <w:ilvl w:val="0"/>
          <w:numId w:val="40"/>
        </w:numPr>
        <w:rPr>
          <w:rFonts w:eastAsia="MS Minngs"/>
        </w:rPr>
      </w:pPr>
      <w:r>
        <w:rPr>
          <w:rFonts w:eastAsia="MS Minngs"/>
        </w:rPr>
        <w:t xml:space="preserve">Women’s Information and Referral Exchange Inc </w:t>
      </w:r>
    </w:p>
    <w:p w14:paraId="38C2718F" w14:textId="77777777" w:rsidR="00D80780" w:rsidRDefault="00D80780" w:rsidP="00D80780">
      <w:pPr>
        <w:pStyle w:val="ListParagraph"/>
        <w:numPr>
          <w:ilvl w:val="0"/>
          <w:numId w:val="40"/>
        </w:numPr>
        <w:rPr>
          <w:rFonts w:eastAsia="MS Minngs"/>
        </w:rPr>
      </w:pPr>
      <w:r>
        <w:rPr>
          <w:rFonts w:eastAsia="MS Minngs"/>
        </w:rPr>
        <w:t>Women’s Legal Centre ACT</w:t>
      </w:r>
    </w:p>
    <w:p w14:paraId="168B438F" w14:textId="77777777" w:rsidR="00D80780" w:rsidRDefault="00D80780" w:rsidP="00D80780">
      <w:pPr>
        <w:pStyle w:val="ListParagraph"/>
        <w:numPr>
          <w:ilvl w:val="0"/>
          <w:numId w:val="40"/>
        </w:numPr>
        <w:rPr>
          <w:rFonts w:eastAsia="MS Minngs"/>
        </w:rPr>
      </w:pPr>
      <w:r>
        <w:rPr>
          <w:rFonts w:eastAsia="MS Minngs"/>
        </w:rPr>
        <w:t>Women’s Legal Service Australia</w:t>
      </w:r>
    </w:p>
    <w:p w14:paraId="77AB78CC" w14:textId="77777777" w:rsidR="00D80780" w:rsidRDefault="00D80780" w:rsidP="00D80780">
      <w:pPr>
        <w:pStyle w:val="ListParagraph"/>
        <w:numPr>
          <w:ilvl w:val="0"/>
          <w:numId w:val="40"/>
        </w:numPr>
        <w:rPr>
          <w:rFonts w:eastAsia="MS Minngs"/>
        </w:rPr>
      </w:pPr>
      <w:r>
        <w:rPr>
          <w:rFonts w:eastAsia="MS Minngs"/>
        </w:rPr>
        <w:t>Women’s Legal Service NSW</w:t>
      </w:r>
    </w:p>
    <w:p w14:paraId="08461EA0" w14:textId="77777777" w:rsidR="00D80780" w:rsidRDefault="00D80780" w:rsidP="00D80780">
      <w:pPr>
        <w:pStyle w:val="ListParagraph"/>
        <w:numPr>
          <w:ilvl w:val="0"/>
          <w:numId w:val="40"/>
        </w:numPr>
        <w:rPr>
          <w:rFonts w:eastAsia="MS Minngs"/>
        </w:rPr>
      </w:pPr>
      <w:r>
        <w:rPr>
          <w:rFonts w:eastAsia="MS Minngs"/>
        </w:rPr>
        <w:t>Women’s Legal Service Victoria</w:t>
      </w:r>
    </w:p>
    <w:p w14:paraId="0511A4FD" w14:textId="77777777" w:rsidR="00D80780" w:rsidRDefault="00D80780" w:rsidP="00D80780">
      <w:pPr>
        <w:pStyle w:val="ListParagraph"/>
        <w:numPr>
          <w:ilvl w:val="0"/>
          <w:numId w:val="40"/>
        </w:numPr>
        <w:rPr>
          <w:rFonts w:eastAsia="MS Minngs"/>
        </w:rPr>
      </w:pPr>
      <w:r>
        <w:rPr>
          <w:rFonts w:eastAsia="MS Minngs"/>
        </w:rPr>
        <w:t>Working Women’s Centre South Australia Inc</w:t>
      </w:r>
    </w:p>
    <w:p w14:paraId="10F32E9E" w14:textId="77777777" w:rsidR="00D80780" w:rsidRDefault="00D80780" w:rsidP="00D80780">
      <w:pPr>
        <w:pStyle w:val="ListParagraph"/>
        <w:numPr>
          <w:ilvl w:val="0"/>
          <w:numId w:val="40"/>
        </w:numPr>
        <w:rPr>
          <w:rFonts w:eastAsia="MS Minngs"/>
        </w:rPr>
      </w:pPr>
      <w:r>
        <w:rPr>
          <w:rFonts w:eastAsia="MS Minngs"/>
        </w:rPr>
        <w:t>Young Workers Centre</w:t>
      </w:r>
    </w:p>
    <w:p w14:paraId="42EDA608" w14:textId="77777777" w:rsidR="00AA6863" w:rsidRDefault="00AA6863" w:rsidP="00AA6863">
      <w:pPr>
        <w:pStyle w:val="ListParagraph"/>
        <w:rPr>
          <w:rFonts w:eastAsia="MS Minngs"/>
        </w:rPr>
      </w:pPr>
    </w:p>
    <w:p w14:paraId="60679517" w14:textId="77777777" w:rsidR="00AA6863" w:rsidRDefault="00AA6863" w:rsidP="00AA6863">
      <w:pPr>
        <w:pStyle w:val="ListParagraph"/>
        <w:rPr>
          <w:rFonts w:eastAsia="MS Minngs"/>
        </w:rPr>
      </w:pPr>
    </w:p>
    <w:p w14:paraId="32D60F3B" w14:textId="5913197C" w:rsidR="00AA6863" w:rsidRDefault="00AA6863">
      <w:pPr>
        <w:spacing w:after="0" w:line="240" w:lineRule="auto"/>
        <w:rPr>
          <w:rFonts w:eastAsia="MS Minngs"/>
        </w:rPr>
      </w:pPr>
      <w:r>
        <w:rPr>
          <w:rFonts w:eastAsia="MS Minngs"/>
        </w:rPr>
        <w:br w:type="page"/>
      </w:r>
    </w:p>
    <w:p w14:paraId="4CC5813A" w14:textId="15819645" w:rsidR="00AA6863" w:rsidRPr="00AE7F0C" w:rsidRDefault="00F83081" w:rsidP="00DE2B0B">
      <w:pPr>
        <w:pStyle w:val="ListParagraph"/>
        <w:jc w:val="both"/>
        <w:rPr>
          <w:rFonts w:eastAsia="MS Minngs"/>
        </w:rPr>
      </w:pPr>
      <w:r w:rsidRPr="00F83081">
        <w:rPr>
          <w:rFonts w:eastAsia="MS Minngs"/>
          <w:noProof/>
        </w:rPr>
        <w:lastRenderedPageBreak/>
        <w:drawing>
          <wp:anchor distT="0" distB="0" distL="114300" distR="114300" simplePos="0" relativeHeight="251658240" behindDoc="0" locked="0" layoutInCell="1" allowOverlap="1" wp14:anchorId="61F917DE" wp14:editId="7B9B0AE2">
            <wp:simplePos x="1028700" y="1114425"/>
            <wp:positionH relativeFrom="margin">
              <wp:align>left</wp:align>
            </wp:positionH>
            <wp:positionV relativeFrom="margin">
              <wp:align>top</wp:align>
            </wp:positionV>
            <wp:extent cx="6442243" cy="910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2243" cy="9108000"/>
                    </a:xfrm>
                    <a:prstGeom prst="rect">
                      <a:avLst/>
                    </a:prstGeom>
                    <a:noFill/>
                    <a:ln>
                      <a:noFill/>
                    </a:ln>
                  </pic:spPr>
                </pic:pic>
              </a:graphicData>
            </a:graphic>
          </wp:anchor>
        </w:drawing>
      </w:r>
    </w:p>
    <w:sectPr w:rsidR="00AA6863" w:rsidRPr="00AE7F0C" w:rsidSect="00637318">
      <w:headerReference w:type="even" r:id="rId12"/>
      <w:headerReference w:type="default" r:id="rId13"/>
      <w:footerReference w:type="even" r:id="rId14"/>
      <w:footerReference w:type="default" r:id="rId15"/>
      <w:headerReference w:type="first" r:id="rId16"/>
      <w:footerReference w:type="first" r:id="rId17"/>
      <w:pgSz w:w="11900" w:h="16840" w:code="9"/>
      <w:pgMar w:top="1537" w:right="561" w:bottom="964" w:left="907" w:header="284" w:footer="284"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F020" w14:textId="77777777" w:rsidR="008A5FF6" w:rsidRDefault="008A5FF6"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4D1F3158" w14:textId="77777777" w:rsidR="008A5FF6" w:rsidRDefault="008A5FF6"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73A7971F" w14:textId="77777777" w:rsidR="008A5FF6" w:rsidRDefault="008A5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36B2" w14:textId="77777777" w:rsidR="00B7529D" w:rsidRDefault="00B7529D"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620C2" w14:textId="77777777" w:rsidR="00B7529D" w:rsidRDefault="00B7529D" w:rsidP="008074B3">
    <w:pPr>
      <w:pStyle w:val="Footer"/>
      <w:ind w:right="360" w:firstLine="360"/>
    </w:pPr>
  </w:p>
  <w:p w14:paraId="31A38101" w14:textId="77777777" w:rsidR="00B7529D" w:rsidRDefault="00B752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0FFB" w14:textId="4D3378C7" w:rsidR="00B7529D" w:rsidRPr="00400B4B" w:rsidRDefault="00B7529D" w:rsidP="00B81ECC">
    <w:pPr>
      <w:pStyle w:val="Footer"/>
      <w:pBdr>
        <w:top w:val="single" w:sz="4" w:space="1" w:color="auto"/>
      </w:pBdr>
      <w:tabs>
        <w:tab w:val="clear" w:pos="4153"/>
        <w:tab w:val="clear" w:pos="8306"/>
        <w:tab w:val="left" w:pos="1560"/>
        <w:tab w:val="right" w:pos="10206"/>
      </w:tabs>
      <w:ind w:right="-72"/>
      <w:rPr>
        <w:rFonts w:cs="Arial"/>
        <w:sz w:val="16"/>
        <w:szCs w:val="16"/>
      </w:rPr>
    </w:pPr>
    <w:r>
      <w:rPr>
        <w:rFonts w:cs="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AFA9" w14:textId="77777777" w:rsidR="00B7529D" w:rsidRPr="00D64551" w:rsidRDefault="00B7529D" w:rsidP="00D64551">
    <w:pPr>
      <w:pStyle w:val="Footer"/>
      <w:pBdr>
        <w:top w:val="single" w:sz="4" w:space="1" w:color="auto"/>
      </w:pBdr>
      <w:tabs>
        <w:tab w:val="clear" w:pos="4153"/>
        <w:tab w:val="clear" w:pos="8306"/>
        <w:tab w:val="right" w:pos="10206"/>
      </w:tabs>
      <w:ind w:right="-72"/>
      <w:rPr>
        <w:rFonts w:cs="Arial"/>
        <w:sz w:val="16"/>
        <w:szCs w:val="16"/>
      </w:rPr>
    </w:pPr>
    <w:r w:rsidRPr="00020EBC">
      <w:rPr>
        <w:rFonts w:cs="Arial"/>
        <w:snapToGrid w:val="0"/>
        <w:sz w:val="16"/>
        <w:szCs w:val="16"/>
      </w:rPr>
      <w:t>V</w:t>
    </w:r>
    <w:r>
      <w:rPr>
        <w:rFonts w:cs="Arial"/>
        <w:snapToGrid w:val="0"/>
        <w:sz w:val="16"/>
        <w:szCs w:val="16"/>
      </w:rPr>
      <w:t>ictoria Legal Aid</w:t>
    </w:r>
    <w:r>
      <w:rPr>
        <w:rFonts w:cs="Arial"/>
        <w:snapToGrid w:val="0"/>
        <w:sz w:val="16"/>
        <w:szCs w:val="16"/>
      </w:rPr>
      <w:tab/>
    </w:r>
    <w:r w:rsidRPr="00020EBC">
      <w:rPr>
        <w:rFonts w:cs="Arial"/>
        <w:sz w:val="16"/>
        <w:szCs w:val="16"/>
      </w:rPr>
      <w:t xml:space="preserve">Page </w:t>
    </w:r>
    <w:r w:rsidRPr="00020EBC">
      <w:rPr>
        <w:rStyle w:val="PageNumber"/>
        <w:rFonts w:cs="Arial"/>
        <w:sz w:val="16"/>
        <w:szCs w:val="16"/>
      </w:rPr>
      <w:fldChar w:fldCharType="begin"/>
    </w:r>
    <w:r w:rsidRPr="00020EBC">
      <w:rPr>
        <w:rStyle w:val="PageNumber"/>
        <w:rFonts w:cs="Arial"/>
        <w:sz w:val="16"/>
        <w:szCs w:val="16"/>
      </w:rPr>
      <w:instrText xml:space="preserve"> PAGE </w:instrText>
    </w:r>
    <w:r w:rsidRPr="00020EBC">
      <w:rPr>
        <w:rStyle w:val="PageNumber"/>
        <w:rFonts w:cs="Arial"/>
        <w:sz w:val="16"/>
        <w:szCs w:val="16"/>
      </w:rPr>
      <w:fldChar w:fldCharType="separate"/>
    </w:r>
    <w:r>
      <w:rPr>
        <w:rStyle w:val="PageNumber"/>
        <w:rFonts w:cs="Arial"/>
        <w:noProof/>
        <w:sz w:val="16"/>
        <w:szCs w:val="16"/>
      </w:rPr>
      <w:t>1</w:t>
    </w:r>
    <w:r w:rsidRPr="00020EBC">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9FFC" w14:textId="77777777" w:rsidR="008A5FF6" w:rsidRDefault="008A5FF6"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386FBBD" w14:textId="77777777" w:rsidR="008A5FF6" w:rsidRDefault="008A5FF6"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7782482F" w14:textId="77777777" w:rsidR="008A5FF6" w:rsidRDefault="008A5F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4E3A" w14:textId="77777777" w:rsidR="00B7529D" w:rsidRDefault="00B7529D"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23F42A" w14:textId="77777777" w:rsidR="00B7529D" w:rsidRDefault="00B7529D" w:rsidP="00091AFC">
    <w:pPr>
      <w:pStyle w:val="Header"/>
      <w:ind w:right="360"/>
    </w:pPr>
  </w:p>
  <w:p w14:paraId="605ADB14" w14:textId="77777777" w:rsidR="00B7529D" w:rsidRDefault="00B752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2C42" w14:textId="6757D0AF" w:rsidR="00B7529D" w:rsidRPr="00D64551" w:rsidRDefault="00B7529D" w:rsidP="00692047">
    <w:pPr>
      <w:pStyle w:val="Heading1"/>
      <w:spacing w:before="400" w:after="0" w:line="0" w:lineRule="atLeast"/>
      <w:ind w:right="369"/>
      <w:rPr>
        <w:sz w:val="48"/>
        <w:szCs w:val="48"/>
      </w:rPr>
    </w:pPr>
    <w:r w:rsidRPr="00D64551">
      <w:rPr>
        <w:noProof/>
        <w:color w:val="FFFFFF" w:themeColor="background1"/>
        <w:sz w:val="48"/>
        <w:szCs w:val="48"/>
        <w:shd w:val="clear" w:color="auto" w:fill="E6E6E6"/>
        <w:lang w:val="en-US" w:eastAsia="en-US"/>
      </w:rPr>
      <w:drawing>
        <wp:anchor distT="0" distB="0" distL="114300" distR="114300" simplePos="0" relativeHeight="251660800" behindDoc="0" locked="0" layoutInCell="1" allowOverlap="1" wp14:anchorId="0EB73B23" wp14:editId="0F975C37">
          <wp:simplePos x="0" y="0"/>
          <wp:positionH relativeFrom="column">
            <wp:posOffset>4805680</wp:posOffset>
          </wp:positionH>
          <wp:positionV relativeFrom="page">
            <wp:posOffset>170483</wp:posOffset>
          </wp:positionV>
          <wp:extent cx="1475963" cy="641366"/>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stretch>
                    <a:fillRect/>
                  </a:stretch>
                </pic:blipFill>
                <pic:spPr bwMode="auto">
                  <a:xfrm>
                    <a:off x="0" y="0"/>
                    <a:ext cx="1503500" cy="653332"/>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2834E1C1" w14:textId="77777777" w:rsidR="00B7529D" w:rsidRPr="00D64551" w:rsidRDefault="00B7529D" w:rsidP="00692047">
    <w:pPr>
      <w:pBdr>
        <w:bottom w:val="single" w:sz="4" w:space="1" w:color="auto"/>
      </w:pBdr>
      <w:spacing w:after="240" w:line="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6B1B" w14:textId="77777777" w:rsidR="00B7529D" w:rsidRPr="00D64551" w:rsidRDefault="00B7529D" w:rsidP="00D64551">
    <w:pPr>
      <w:pStyle w:val="Heading1"/>
      <w:spacing w:before="480" w:line="0" w:lineRule="atLeast"/>
      <w:ind w:right="369"/>
      <w:rPr>
        <w:sz w:val="48"/>
        <w:szCs w:val="48"/>
      </w:rPr>
    </w:pPr>
    <w:r w:rsidRPr="00D64551">
      <w:rPr>
        <w:noProof/>
        <w:color w:val="FFFFFF" w:themeColor="background1"/>
        <w:sz w:val="48"/>
        <w:szCs w:val="48"/>
        <w:shd w:val="clear" w:color="auto" w:fill="E6E6E6"/>
        <w:lang w:val="en-US" w:eastAsia="en-US"/>
      </w:rPr>
      <w:drawing>
        <wp:anchor distT="0" distB="0" distL="114300" distR="114300" simplePos="0" relativeHeight="251658240" behindDoc="0" locked="0" layoutInCell="1" allowOverlap="1" wp14:anchorId="727037CD" wp14:editId="56199BFF">
          <wp:simplePos x="0" y="0"/>
          <wp:positionH relativeFrom="column">
            <wp:posOffset>4400550</wp:posOffset>
          </wp:positionH>
          <wp:positionV relativeFrom="paragraph">
            <wp:posOffset>346075</wp:posOffset>
          </wp:positionV>
          <wp:extent cx="2147570" cy="340360"/>
          <wp:effectExtent l="0" t="0" r="11430" b="0"/>
          <wp:wrapThrough wrapText="bothSides">
            <wp:wrapPolygon edited="0">
              <wp:start x="0" y="0"/>
              <wp:lineTo x="0" y="19343"/>
              <wp:lineTo x="21459" y="19343"/>
              <wp:lineTo x="21459" y="0"/>
              <wp:lineTo x="0" y="0"/>
            </wp:wrapPolygon>
          </wp:wrapThrough>
          <wp:docPr id="5" name="Picture 5" descr="Description: C:\Users\jens\AppData\Local\Microsoft\Windows\Temporary Internet Files\Content.Outlook\ZFWECQ5V\vla_logo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ens\AppData\Local\Microsoft\Windows\Temporary Internet Files\Content.Outlook\ZFWECQ5V\vla_logo_h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57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551">
      <w:rPr>
        <w:sz w:val="48"/>
        <w:szCs w:val="48"/>
      </w:rPr>
      <w:t>Media release</w:t>
    </w:r>
  </w:p>
  <w:p w14:paraId="288CE11F" w14:textId="77777777" w:rsidR="00B7529D" w:rsidRPr="00D64551" w:rsidRDefault="00B7529D" w:rsidP="00D64551">
    <w:pPr>
      <w:pBdr>
        <w:bottom w:val="single" w:sz="4" w:space="1" w:color="auto"/>
      </w:pBdr>
      <w:spacing w:line="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E288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BD80283"/>
    <w:multiLevelType w:val="hybridMultilevel"/>
    <w:tmpl w:val="7AFCB4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E756F4B"/>
    <w:multiLevelType w:val="hybridMultilevel"/>
    <w:tmpl w:val="B07E88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6A314E2"/>
    <w:multiLevelType w:val="hybridMultilevel"/>
    <w:tmpl w:val="FFFFFFFF"/>
    <w:lvl w:ilvl="0" w:tplc="881C2C68">
      <w:start w:val="1"/>
      <w:numFmt w:val="bullet"/>
      <w:lvlText w:val=""/>
      <w:lvlJc w:val="left"/>
      <w:pPr>
        <w:ind w:left="720" w:hanging="360"/>
      </w:pPr>
      <w:rPr>
        <w:rFonts w:ascii="Symbol" w:hAnsi="Symbol" w:hint="default"/>
      </w:rPr>
    </w:lvl>
    <w:lvl w:ilvl="1" w:tplc="F47C047E">
      <w:start w:val="1"/>
      <w:numFmt w:val="bullet"/>
      <w:lvlText w:val="o"/>
      <w:lvlJc w:val="left"/>
      <w:pPr>
        <w:ind w:left="1440" w:hanging="360"/>
      </w:pPr>
      <w:rPr>
        <w:rFonts w:ascii="Courier New" w:hAnsi="Courier New" w:hint="default"/>
      </w:rPr>
    </w:lvl>
    <w:lvl w:ilvl="2" w:tplc="98FEC69A">
      <w:start w:val="1"/>
      <w:numFmt w:val="bullet"/>
      <w:lvlText w:val=""/>
      <w:lvlJc w:val="left"/>
      <w:pPr>
        <w:ind w:left="2160" w:hanging="360"/>
      </w:pPr>
      <w:rPr>
        <w:rFonts w:ascii="Wingdings" w:hAnsi="Wingdings" w:hint="default"/>
      </w:rPr>
    </w:lvl>
    <w:lvl w:ilvl="3" w:tplc="9B26ABA2">
      <w:start w:val="1"/>
      <w:numFmt w:val="bullet"/>
      <w:lvlText w:val=""/>
      <w:lvlJc w:val="left"/>
      <w:pPr>
        <w:ind w:left="2880" w:hanging="360"/>
      </w:pPr>
      <w:rPr>
        <w:rFonts w:ascii="Symbol" w:hAnsi="Symbol" w:hint="default"/>
      </w:rPr>
    </w:lvl>
    <w:lvl w:ilvl="4" w:tplc="0464ECCE">
      <w:start w:val="1"/>
      <w:numFmt w:val="bullet"/>
      <w:lvlText w:val="o"/>
      <w:lvlJc w:val="left"/>
      <w:pPr>
        <w:ind w:left="3600" w:hanging="360"/>
      </w:pPr>
      <w:rPr>
        <w:rFonts w:ascii="Courier New" w:hAnsi="Courier New" w:hint="default"/>
      </w:rPr>
    </w:lvl>
    <w:lvl w:ilvl="5" w:tplc="349CCF86">
      <w:start w:val="1"/>
      <w:numFmt w:val="bullet"/>
      <w:lvlText w:val=""/>
      <w:lvlJc w:val="left"/>
      <w:pPr>
        <w:ind w:left="4320" w:hanging="360"/>
      </w:pPr>
      <w:rPr>
        <w:rFonts w:ascii="Wingdings" w:hAnsi="Wingdings" w:hint="default"/>
      </w:rPr>
    </w:lvl>
    <w:lvl w:ilvl="6" w:tplc="FE22248C">
      <w:start w:val="1"/>
      <w:numFmt w:val="bullet"/>
      <w:lvlText w:val=""/>
      <w:lvlJc w:val="left"/>
      <w:pPr>
        <w:ind w:left="5040" w:hanging="360"/>
      </w:pPr>
      <w:rPr>
        <w:rFonts w:ascii="Symbol" w:hAnsi="Symbol" w:hint="default"/>
      </w:rPr>
    </w:lvl>
    <w:lvl w:ilvl="7" w:tplc="614AE770">
      <w:start w:val="1"/>
      <w:numFmt w:val="bullet"/>
      <w:lvlText w:val="o"/>
      <w:lvlJc w:val="left"/>
      <w:pPr>
        <w:ind w:left="5760" w:hanging="360"/>
      </w:pPr>
      <w:rPr>
        <w:rFonts w:ascii="Courier New" w:hAnsi="Courier New" w:hint="default"/>
      </w:rPr>
    </w:lvl>
    <w:lvl w:ilvl="8" w:tplc="3A74FC1C">
      <w:start w:val="1"/>
      <w:numFmt w:val="bullet"/>
      <w:lvlText w:val=""/>
      <w:lvlJc w:val="left"/>
      <w:pPr>
        <w:ind w:left="6480" w:hanging="360"/>
      </w:pPr>
      <w:rPr>
        <w:rFonts w:ascii="Wingdings" w:hAnsi="Wingdings" w:hint="default"/>
      </w:r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F41FFA"/>
    <w:multiLevelType w:val="hybridMultilevel"/>
    <w:tmpl w:val="10D2A65E"/>
    <w:lvl w:ilvl="0" w:tplc="E316408A">
      <w:start w:val="1"/>
      <w:numFmt w:val="decimal"/>
      <w:lvlText w:val="%1."/>
      <w:lvlJc w:val="left"/>
      <w:pPr>
        <w:ind w:left="773" w:hanging="360"/>
      </w:pPr>
      <w:rPr>
        <w:i w:val="0"/>
        <w:iCs w:val="0"/>
      </w:rPr>
    </w:lvl>
    <w:lvl w:ilvl="1" w:tplc="0C090019">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num w:numId="1">
    <w:abstractNumId w:val="12"/>
  </w:num>
  <w:num w:numId="2">
    <w:abstractNumId w:val="8"/>
  </w:num>
  <w:num w:numId="3">
    <w:abstractNumId w:val="11"/>
  </w:num>
  <w:num w:numId="4">
    <w:abstractNumId w:val="15"/>
  </w:num>
  <w:num w:numId="5">
    <w:abstractNumId w:val="14"/>
  </w:num>
  <w:num w:numId="6">
    <w:abstractNumId w:val="15"/>
  </w:num>
  <w:num w:numId="7">
    <w:abstractNumId w:val="15"/>
  </w:num>
  <w:num w:numId="8">
    <w:abstractNumId w:val="16"/>
  </w:num>
  <w:num w:numId="9">
    <w:abstractNumId w:val="15"/>
  </w:num>
  <w:num w:numId="10">
    <w:abstractNumId w:val="13"/>
  </w:num>
  <w:num w:numId="11">
    <w:abstractNumId w:val="10"/>
  </w:num>
  <w:num w:numId="12">
    <w:abstractNumId w:val="13"/>
  </w:num>
  <w:num w:numId="13">
    <w:abstractNumId w:val="8"/>
  </w:num>
  <w:num w:numId="14">
    <w:abstractNumId w:val="8"/>
  </w:num>
  <w:num w:numId="15">
    <w:abstractNumId w:val="8"/>
  </w:num>
  <w:num w:numId="16">
    <w:abstractNumId w:val="8"/>
  </w:num>
  <w:num w:numId="17">
    <w:abstractNumId w:val="10"/>
  </w:num>
  <w:num w:numId="18">
    <w:abstractNumId w:val="15"/>
  </w:num>
  <w:num w:numId="19">
    <w:abstractNumId w:val="15"/>
  </w:num>
  <w:num w:numId="20">
    <w:abstractNumId w:val="14"/>
  </w:num>
  <w:num w:numId="21">
    <w:abstractNumId w:val="14"/>
  </w:num>
  <w:num w:numId="22">
    <w:abstractNumId w:val="14"/>
  </w:num>
  <w:num w:numId="23">
    <w:abstractNumId w:val="13"/>
  </w:num>
  <w:num w:numId="24">
    <w:abstractNumId w:val="10"/>
  </w:num>
  <w:num w:numId="25">
    <w:abstractNumId w:val="15"/>
  </w:num>
  <w:num w:numId="26">
    <w:abstractNumId w:val="15"/>
  </w:num>
  <w:num w:numId="27">
    <w:abstractNumId w:val="14"/>
  </w:num>
  <w:num w:numId="28">
    <w:abstractNumId w:val="14"/>
  </w:num>
  <w:num w:numId="29">
    <w:abstractNumId w:val="14"/>
  </w:num>
  <w:num w:numId="30">
    <w:abstractNumId w:val="6"/>
  </w:num>
  <w:num w:numId="31">
    <w:abstractNumId w:val="4"/>
  </w:num>
  <w:num w:numId="32">
    <w:abstractNumId w:val="3"/>
  </w:num>
  <w:num w:numId="33">
    <w:abstractNumId w:val="2"/>
  </w:num>
  <w:num w:numId="34">
    <w:abstractNumId w:val="1"/>
  </w:num>
  <w:num w:numId="35">
    <w:abstractNumId w:val="0"/>
  </w:num>
  <w:num w:numId="36">
    <w:abstractNumId w:val="5"/>
  </w:num>
  <w:num w:numId="37">
    <w:abstractNumId w:val="17"/>
  </w:num>
  <w:num w:numId="38">
    <w:abstractNumId w:val="9"/>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B56CC0"/>
    <w:rsid w:val="000078CE"/>
    <w:rsid w:val="00013F30"/>
    <w:rsid w:val="00014634"/>
    <w:rsid w:val="00015744"/>
    <w:rsid w:val="0002057C"/>
    <w:rsid w:val="0002057E"/>
    <w:rsid w:val="00023543"/>
    <w:rsid w:val="00025E37"/>
    <w:rsid w:val="00030F71"/>
    <w:rsid w:val="00034479"/>
    <w:rsid w:val="00035154"/>
    <w:rsid w:val="00035321"/>
    <w:rsid w:val="000360EC"/>
    <w:rsid w:val="000360F9"/>
    <w:rsid w:val="00040F0B"/>
    <w:rsid w:val="000444C8"/>
    <w:rsid w:val="000465C3"/>
    <w:rsid w:val="000571D5"/>
    <w:rsid w:val="00057FDC"/>
    <w:rsid w:val="000615DD"/>
    <w:rsid w:val="00061CA8"/>
    <w:rsid w:val="000674DB"/>
    <w:rsid w:val="00070FB1"/>
    <w:rsid w:val="000725E5"/>
    <w:rsid w:val="000727B6"/>
    <w:rsid w:val="00073856"/>
    <w:rsid w:val="000743E0"/>
    <w:rsid w:val="000746C0"/>
    <w:rsid w:val="000759A6"/>
    <w:rsid w:val="00076004"/>
    <w:rsid w:val="00084722"/>
    <w:rsid w:val="00086E35"/>
    <w:rsid w:val="00091432"/>
    <w:rsid w:val="00091AFC"/>
    <w:rsid w:val="00094FE1"/>
    <w:rsid w:val="00096295"/>
    <w:rsid w:val="000970FA"/>
    <w:rsid w:val="000A1C94"/>
    <w:rsid w:val="000A4F15"/>
    <w:rsid w:val="000B4B33"/>
    <w:rsid w:val="000B61FE"/>
    <w:rsid w:val="000B73AD"/>
    <w:rsid w:val="000B7CC3"/>
    <w:rsid w:val="000C2193"/>
    <w:rsid w:val="000C6955"/>
    <w:rsid w:val="000D32E8"/>
    <w:rsid w:val="000D4EF3"/>
    <w:rsid w:val="000D509D"/>
    <w:rsid w:val="000E0BF2"/>
    <w:rsid w:val="000E1BEB"/>
    <w:rsid w:val="000E2293"/>
    <w:rsid w:val="000E2AB4"/>
    <w:rsid w:val="000E5E91"/>
    <w:rsid w:val="000E79EF"/>
    <w:rsid w:val="000E7B63"/>
    <w:rsid w:val="000F02D2"/>
    <w:rsid w:val="00103401"/>
    <w:rsid w:val="00105668"/>
    <w:rsid w:val="00112CEA"/>
    <w:rsid w:val="00113163"/>
    <w:rsid w:val="0011764E"/>
    <w:rsid w:val="00122816"/>
    <w:rsid w:val="0012417A"/>
    <w:rsid w:val="00124843"/>
    <w:rsid w:val="001249E7"/>
    <w:rsid w:val="001269C3"/>
    <w:rsid w:val="00130584"/>
    <w:rsid w:val="00132ABB"/>
    <w:rsid w:val="0014060D"/>
    <w:rsid w:val="00140856"/>
    <w:rsid w:val="001417EE"/>
    <w:rsid w:val="001445D8"/>
    <w:rsid w:val="00145959"/>
    <w:rsid w:val="0014595A"/>
    <w:rsid w:val="00151B7E"/>
    <w:rsid w:val="0015359B"/>
    <w:rsid w:val="001561F7"/>
    <w:rsid w:val="0015763A"/>
    <w:rsid w:val="00160C7E"/>
    <w:rsid w:val="001648A9"/>
    <w:rsid w:val="001677FF"/>
    <w:rsid w:val="00171915"/>
    <w:rsid w:val="0017743C"/>
    <w:rsid w:val="00181303"/>
    <w:rsid w:val="00181B3D"/>
    <w:rsid w:val="001869E2"/>
    <w:rsid w:val="00190E23"/>
    <w:rsid w:val="001956C1"/>
    <w:rsid w:val="001969E1"/>
    <w:rsid w:val="001A09B1"/>
    <w:rsid w:val="001A2999"/>
    <w:rsid w:val="001A6BBF"/>
    <w:rsid w:val="001B2649"/>
    <w:rsid w:val="001B49E1"/>
    <w:rsid w:val="001B4BDA"/>
    <w:rsid w:val="001B4D89"/>
    <w:rsid w:val="001B725D"/>
    <w:rsid w:val="001C04EF"/>
    <w:rsid w:val="001C0EA4"/>
    <w:rsid w:val="001C5930"/>
    <w:rsid w:val="001C5C97"/>
    <w:rsid w:val="001C7DF4"/>
    <w:rsid w:val="001D2F08"/>
    <w:rsid w:val="001D3780"/>
    <w:rsid w:val="001D5674"/>
    <w:rsid w:val="001E22D4"/>
    <w:rsid w:val="001E338E"/>
    <w:rsid w:val="001E4FA2"/>
    <w:rsid w:val="001E6ADE"/>
    <w:rsid w:val="001E7F97"/>
    <w:rsid w:val="001F27AA"/>
    <w:rsid w:val="001F53D4"/>
    <w:rsid w:val="001F5679"/>
    <w:rsid w:val="0020041F"/>
    <w:rsid w:val="00200E9F"/>
    <w:rsid w:val="00201E68"/>
    <w:rsid w:val="00204860"/>
    <w:rsid w:val="00204DE3"/>
    <w:rsid w:val="0020591A"/>
    <w:rsid w:val="0020762C"/>
    <w:rsid w:val="00210140"/>
    <w:rsid w:val="00212C7D"/>
    <w:rsid w:val="002130A1"/>
    <w:rsid w:val="002131B1"/>
    <w:rsid w:val="0021722B"/>
    <w:rsid w:val="00217FFA"/>
    <w:rsid w:val="00222963"/>
    <w:rsid w:val="002360C7"/>
    <w:rsid w:val="002414D2"/>
    <w:rsid w:val="00243A5D"/>
    <w:rsid w:val="00255980"/>
    <w:rsid w:val="002610BD"/>
    <w:rsid w:val="002646E9"/>
    <w:rsid w:val="00264CB5"/>
    <w:rsid w:val="002651B0"/>
    <w:rsid w:val="00273C3B"/>
    <w:rsid w:val="002756A0"/>
    <w:rsid w:val="002776D3"/>
    <w:rsid w:val="00280ACA"/>
    <w:rsid w:val="0028116A"/>
    <w:rsid w:val="00287609"/>
    <w:rsid w:val="00292A00"/>
    <w:rsid w:val="00296326"/>
    <w:rsid w:val="002A14BB"/>
    <w:rsid w:val="002A2056"/>
    <w:rsid w:val="002A23F9"/>
    <w:rsid w:val="002A2D98"/>
    <w:rsid w:val="002A354D"/>
    <w:rsid w:val="002B4C53"/>
    <w:rsid w:val="002B73A4"/>
    <w:rsid w:val="002C26D8"/>
    <w:rsid w:val="002D0D38"/>
    <w:rsid w:val="002D3065"/>
    <w:rsid w:val="002D3E7F"/>
    <w:rsid w:val="002D5C4D"/>
    <w:rsid w:val="002E02C8"/>
    <w:rsid w:val="002E07B4"/>
    <w:rsid w:val="002E41ED"/>
    <w:rsid w:val="002E4593"/>
    <w:rsid w:val="002E5A0E"/>
    <w:rsid w:val="002F18FF"/>
    <w:rsid w:val="002F193B"/>
    <w:rsid w:val="002F2E88"/>
    <w:rsid w:val="002F4B3B"/>
    <w:rsid w:val="002F5A26"/>
    <w:rsid w:val="002F615D"/>
    <w:rsid w:val="002F6B30"/>
    <w:rsid w:val="002F7860"/>
    <w:rsid w:val="00301874"/>
    <w:rsid w:val="00302178"/>
    <w:rsid w:val="00302B41"/>
    <w:rsid w:val="00306C10"/>
    <w:rsid w:val="00306EBE"/>
    <w:rsid w:val="003070D2"/>
    <w:rsid w:val="00307514"/>
    <w:rsid w:val="0031045B"/>
    <w:rsid w:val="00310DD1"/>
    <w:rsid w:val="003147EE"/>
    <w:rsid w:val="00315C03"/>
    <w:rsid w:val="00317098"/>
    <w:rsid w:val="003220B2"/>
    <w:rsid w:val="003224F8"/>
    <w:rsid w:val="00322CD7"/>
    <w:rsid w:val="0032558D"/>
    <w:rsid w:val="00327398"/>
    <w:rsid w:val="00330A8D"/>
    <w:rsid w:val="003315F4"/>
    <w:rsid w:val="00337BB1"/>
    <w:rsid w:val="0034001F"/>
    <w:rsid w:val="0034324C"/>
    <w:rsid w:val="00352275"/>
    <w:rsid w:val="00353C21"/>
    <w:rsid w:val="00354E47"/>
    <w:rsid w:val="00360994"/>
    <w:rsid w:val="003655D7"/>
    <w:rsid w:val="0037081E"/>
    <w:rsid w:val="00371CC1"/>
    <w:rsid w:val="00376459"/>
    <w:rsid w:val="0038004F"/>
    <w:rsid w:val="00381AEA"/>
    <w:rsid w:val="00381DDB"/>
    <w:rsid w:val="00383200"/>
    <w:rsid w:val="00387D02"/>
    <w:rsid w:val="00391F02"/>
    <w:rsid w:val="003933CA"/>
    <w:rsid w:val="0039543F"/>
    <w:rsid w:val="00397A49"/>
    <w:rsid w:val="003A164E"/>
    <w:rsid w:val="003A17AC"/>
    <w:rsid w:val="003B013D"/>
    <w:rsid w:val="003B27B8"/>
    <w:rsid w:val="003B529C"/>
    <w:rsid w:val="003B7F00"/>
    <w:rsid w:val="003C227E"/>
    <w:rsid w:val="003C26C0"/>
    <w:rsid w:val="003C6B8F"/>
    <w:rsid w:val="003D397C"/>
    <w:rsid w:val="003D3FF7"/>
    <w:rsid w:val="003D5545"/>
    <w:rsid w:val="003E336C"/>
    <w:rsid w:val="003F1A63"/>
    <w:rsid w:val="003F5FA4"/>
    <w:rsid w:val="00400B4B"/>
    <w:rsid w:val="00401BEF"/>
    <w:rsid w:val="00402557"/>
    <w:rsid w:val="004034C0"/>
    <w:rsid w:val="00407670"/>
    <w:rsid w:val="0041239E"/>
    <w:rsid w:val="004150E1"/>
    <w:rsid w:val="004158B6"/>
    <w:rsid w:val="00421EFD"/>
    <w:rsid w:val="00425EA8"/>
    <w:rsid w:val="00426173"/>
    <w:rsid w:val="00427C16"/>
    <w:rsid w:val="00430129"/>
    <w:rsid w:val="0043766A"/>
    <w:rsid w:val="004421BD"/>
    <w:rsid w:val="00443649"/>
    <w:rsid w:val="00444511"/>
    <w:rsid w:val="0044610B"/>
    <w:rsid w:val="00446FA7"/>
    <w:rsid w:val="00450BF1"/>
    <w:rsid w:val="004511A0"/>
    <w:rsid w:val="004528AB"/>
    <w:rsid w:val="00462BF8"/>
    <w:rsid w:val="004707EF"/>
    <w:rsid w:val="00470BB7"/>
    <w:rsid w:val="004719B7"/>
    <w:rsid w:val="00473554"/>
    <w:rsid w:val="0047604A"/>
    <w:rsid w:val="00476945"/>
    <w:rsid w:val="00477ED9"/>
    <w:rsid w:val="004846EC"/>
    <w:rsid w:val="004874D1"/>
    <w:rsid w:val="00487C1D"/>
    <w:rsid w:val="00493363"/>
    <w:rsid w:val="00493D37"/>
    <w:rsid w:val="00494D57"/>
    <w:rsid w:val="004959B9"/>
    <w:rsid w:val="00497CD9"/>
    <w:rsid w:val="004A1DB2"/>
    <w:rsid w:val="004A31A0"/>
    <w:rsid w:val="004A66FF"/>
    <w:rsid w:val="004B0B18"/>
    <w:rsid w:val="004B54A2"/>
    <w:rsid w:val="004B5DAD"/>
    <w:rsid w:val="004C323D"/>
    <w:rsid w:val="004C53AA"/>
    <w:rsid w:val="004C61AC"/>
    <w:rsid w:val="004C6E7E"/>
    <w:rsid w:val="004C75B1"/>
    <w:rsid w:val="004C77A8"/>
    <w:rsid w:val="004D0C47"/>
    <w:rsid w:val="004D1D9A"/>
    <w:rsid w:val="004D1F10"/>
    <w:rsid w:val="004D4AF3"/>
    <w:rsid w:val="004D5E0C"/>
    <w:rsid w:val="004D7100"/>
    <w:rsid w:val="004E7911"/>
    <w:rsid w:val="004F0C8A"/>
    <w:rsid w:val="004F52F0"/>
    <w:rsid w:val="00504F13"/>
    <w:rsid w:val="005063D5"/>
    <w:rsid w:val="0051079B"/>
    <w:rsid w:val="00510F39"/>
    <w:rsid w:val="00512F97"/>
    <w:rsid w:val="005248D2"/>
    <w:rsid w:val="00531011"/>
    <w:rsid w:val="005317C2"/>
    <w:rsid w:val="005323FB"/>
    <w:rsid w:val="00532BC1"/>
    <w:rsid w:val="0053724A"/>
    <w:rsid w:val="0054181B"/>
    <w:rsid w:val="005459E7"/>
    <w:rsid w:val="00546C0D"/>
    <w:rsid w:val="00551B4A"/>
    <w:rsid w:val="00557751"/>
    <w:rsid w:val="00560C6B"/>
    <w:rsid w:val="005619B2"/>
    <w:rsid w:val="00563337"/>
    <w:rsid w:val="00565226"/>
    <w:rsid w:val="00571EE7"/>
    <w:rsid w:val="00575BF5"/>
    <w:rsid w:val="005769AE"/>
    <w:rsid w:val="00597C11"/>
    <w:rsid w:val="005B01B4"/>
    <w:rsid w:val="005B03A4"/>
    <w:rsid w:val="005B1640"/>
    <w:rsid w:val="005B3D02"/>
    <w:rsid w:val="005B6FB6"/>
    <w:rsid w:val="005C1A01"/>
    <w:rsid w:val="005C1C22"/>
    <w:rsid w:val="005C1C88"/>
    <w:rsid w:val="005C1DFD"/>
    <w:rsid w:val="005C55CE"/>
    <w:rsid w:val="005C639B"/>
    <w:rsid w:val="005D19C7"/>
    <w:rsid w:val="005D1EC2"/>
    <w:rsid w:val="005D3E43"/>
    <w:rsid w:val="005D48E0"/>
    <w:rsid w:val="005D4A19"/>
    <w:rsid w:val="005D5C9C"/>
    <w:rsid w:val="005F0993"/>
    <w:rsid w:val="005F1E9D"/>
    <w:rsid w:val="005F24F4"/>
    <w:rsid w:val="005F4E63"/>
    <w:rsid w:val="00602367"/>
    <w:rsid w:val="00602856"/>
    <w:rsid w:val="0060565B"/>
    <w:rsid w:val="00607CE6"/>
    <w:rsid w:val="00610972"/>
    <w:rsid w:val="0061496D"/>
    <w:rsid w:val="00616171"/>
    <w:rsid w:val="00621B90"/>
    <w:rsid w:val="0062792E"/>
    <w:rsid w:val="0063393E"/>
    <w:rsid w:val="00634112"/>
    <w:rsid w:val="00637318"/>
    <w:rsid w:val="00637B62"/>
    <w:rsid w:val="006418E0"/>
    <w:rsid w:val="00642A24"/>
    <w:rsid w:val="006445CC"/>
    <w:rsid w:val="006475FC"/>
    <w:rsid w:val="0065247C"/>
    <w:rsid w:val="006556FD"/>
    <w:rsid w:val="006564AD"/>
    <w:rsid w:val="0065727F"/>
    <w:rsid w:val="0066019E"/>
    <w:rsid w:val="00663D24"/>
    <w:rsid w:val="00664B87"/>
    <w:rsid w:val="00666FA5"/>
    <w:rsid w:val="00672D44"/>
    <w:rsid w:val="006749DC"/>
    <w:rsid w:val="00674AFA"/>
    <w:rsid w:val="00674D1E"/>
    <w:rsid w:val="00674EC5"/>
    <w:rsid w:val="00675F66"/>
    <w:rsid w:val="006764E3"/>
    <w:rsid w:val="00680746"/>
    <w:rsid w:val="006845F8"/>
    <w:rsid w:val="006914D1"/>
    <w:rsid w:val="00691A39"/>
    <w:rsid w:val="00692047"/>
    <w:rsid w:val="0069683D"/>
    <w:rsid w:val="006A00A7"/>
    <w:rsid w:val="006A1CB9"/>
    <w:rsid w:val="006A30C6"/>
    <w:rsid w:val="006A3CDC"/>
    <w:rsid w:val="006A4A4A"/>
    <w:rsid w:val="006A56A3"/>
    <w:rsid w:val="006A6FC6"/>
    <w:rsid w:val="006B35B8"/>
    <w:rsid w:val="006B3F5E"/>
    <w:rsid w:val="006B612D"/>
    <w:rsid w:val="006B6E7E"/>
    <w:rsid w:val="006B7456"/>
    <w:rsid w:val="006C001A"/>
    <w:rsid w:val="006C45AE"/>
    <w:rsid w:val="006D2A20"/>
    <w:rsid w:val="006D552A"/>
    <w:rsid w:val="006D697B"/>
    <w:rsid w:val="006D6FFD"/>
    <w:rsid w:val="006E0DBD"/>
    <w:rsid w:val="006E3062"/>
    <w:rsid w:val="006E5B42"/>
    <w:rsid w:val="006F181A"/>
    <w:rsid w:val="006F2B5B"/>
    <w:rsid w:val="006F2D6F"/>
    <w:rsid w:val="006F5642"/>
    <w:rsid w:val="00705524"/>
    <w:rsid w:val="00705995"/>
    <w:rsid w:val="0071265E"/>
    <w:rsid w:val="007139E3"/>
    <w:rsid w:val="00714549"/>
    <w:rsid w:val="007177CC"/>
    <w:rsid w:val="00720229"/>
    <w:rsid w:val="00720977"/>
    <w:rsid w:val="0072436E"/>
    <w:rsid w:val="00724661"/>
    <w:rsid w:val="00724999"/>
    <w:rsid w:val="00730B81"/>
    <w:rsid w:val="007317B9"/>
    <w:rsid w:val="0073575B"/>
    <w:rsid w:val="0074464A"/>
    <w:rsid w:val="00746047"/>
    <w:rsid w:val="00751992"/>
    <w:rsid w:val="00752C57"/>
    <w:rsid w:val="00752F7D"/>
    <w:rsid w:val="0075348F"/>
    <w:rsid w:val="007566BD"/>
    <w:rsid w:val="0076223A"/>
    <w:rsid w:val="007631F2"/>
    <w:rsid w:val="00763AF3"/>
    <w:rsid w:val="007706A9"/>
    <w:rsid w:val="007716D1"/>
    <w:rsid w:val="007753FA"/>
    <w:rsid w:val="00781831"/>
    <w:rsid w:val="00781FFA"/>
    <w:rsid w:val="007853B0"/>
    <w:rsid w:val="007863D3"/>
    <w:rsid w:val="0078739B"/>
    <w:rsid w:val="007911A7"/>
    <w:rsid w:val="00791CF9"/>
    <w:rsid w:val="00792572"/>
    <w:rsid w:val="0079562C"/>
    <w:rsid w:val="00796CF5"/>
    <w:rsid w:val="00797EF3"/>
    <w:rsid w:val="007A597F"/>
    <w:rsid w:val="007A7AFB"/>
    <w:rsid w:val="007B04E1"/>
    <w:rsid w:val="007B0612"/>
    <w:rsid w:val="007B1D2B"/>
    <w:rsid w:val="007B25D4"/>
    <w:rsid w:val="007B4768"/>
    <w:rsid w:val="007B7102"/>
    <w:rsid w:val="007C2E73"/>
    <w:rsid w:val="007D1F53"/>
    <w:rsid w:val="007D4570"/>
    <w:rsid w:val="007D5BA7"/>
    <w:rsid w:val="007E09FE"/>
    <w:rsid w:val="007F0580"/>
    <w:rsid w:val="007F1927"/>
    <w:rsid w:val="007F3E7F"/>
    <w:rsid w:val="007F4A0C"/>
    <w:rsid w:val="007F4C02"/>
    <w:rsid w:val="007F7A95"/>
    <w:rsid w:val="008074B3"/>
    <w:rsid w:val="00811F86"/>
    <w:rsid w:val="00814F3F"/>
    <w:rsid w:val="00816CBB"/>
    <w:rsid w:val="008206A3"/>
    <w:rsid w:val="00821E4B"/>
    <w:rsid w:val="00822640"/>
    <w:rsid w:val="0082595B"/>
    <w:rsid w:val="00825F73"/>
    <w:rsid w:val="00832FC6"/>
    <w:rsid w:val="00833658"/>
    <w:rsid w:val="008448A2"/>
    <w:rsid w:val="00845F5B"/>
    <w:rsid w:val="00847377"/>
    <w:rsid w:val="00851170"/>
    <w:rsid w:val="008512F9"/>
    <w:rsid w:val="00852ADF"/>
    <w:rsid w:val="008549EB"/>
    <w:rsid w:val="00856DA8"/>
    <w:rsid w:val="00857033"/>
    <w:rsid w:val="00861386"/>
    <w:rsid w:val="008636E1"/>
    <w:rsid w:val="00864B2A"/>
    <w:rsid w:val="0087040C"/>
    <w:rsid w:val="00876D70"/>
    <w:rsid w:val="008774D5"/>
    <w:rsid w:val="00877C97"/>
    <w:rsid w:val="00882428"/>
    <w:rsid w:val="00885C49"/>
    <w:rsid w:val="00886788"/>
    <w:rsid w:val="008909C0"/>
    <w:rsid w:val="00891067"/>
    <w:rsid w:val="00892F9F"/>
    <w:rsid w:val="008958CB"/>
    <w:rsid w:val="00896E60"/>
    <w:rsid w:val="00896EE6"/>
    <w:rsid w:val="008A1E5F"/>
    <w:rsid w:val="008A2040"/>
    <w:rsid w:val="008A2940"/>
    <w:rsid w:val="008A3445"/>
    <w:rsid w:val="008A5FF6"/>
    <w:rsid w:val="008A7787"/>
    <w:rsid w:val="008B1494"/>
    <w:rsid w:val="008B2419"/>
    <w:rsid w:val="008B3FEB"/>
    <w:rsid w:val="008C109C"/>
    <w:rsid w:val="008C388A"/>
    <w:rsid w:val="008C513F"/>
    <w:rsid w:val="008D6048"/>
    <w:rsid w:val="008D6470"/>
    <w:rsid w:val="008E3E8B"/>
    <w:rsid w:val="008E58EF"/>
    <w:rsid w:val="008F2A68"/>
    <w:rsid w:val="008F3227"/>
    <w:rsid w:val="008F4DC6"/>
    <w:rsid w:val="00902618"/>
    <w:rsid w:val="009041FF"/>
    <w:rsid w:val="00910B69"/>
    <w:rsid w:val="0091129B"/>
    <w:rsid w:val="00912A3D"/>
    <w:rsid w:val="009140CE"/>
    <w:rsid w:val="00914248"/>
    <w:rsid w:val="009152DE"/>
    <w:rsid w:val="00922B52"/>
    <w:rsid w:val="00922F9E"/>
    <w:rsid w:val="009301AF"/>
    <w:rsid w:val="00940793"/>
    <w:rsid w:val="00943B99"/>
    <w:rsid w:val="0094438B"/>
    <w:rsid w:val="00944FA2"/>
    <w:rsid w:val="00952339"/>
    <w:rsid w:val="0095719C"/>
    <w:rsid w:val="00964DE0"/>
    <w:rsid w:val="009704F7"/>
    <w:rsid w:val="00973966"/>
    <w:rsid w:val="00973CF4"/>
    <w:rsid w:val="00975352"/>
    <w:rsid w:val="00982598"/>
    <w:rsid w:val="0098506F"/>
    <w:rsid w:val="0099270D"/>
    <w:rsid w:val="00997192"/>
    <w:rsid w:val="009A4ABF"/>
    <w:rsid w:val="009A55DC"/>
    <w:rsid w:val="009A74F1"/>
    <w:rsid w:val="009B0D09"/>
    <w:rsid w:val="009B5351"/>
    <w:rsid w:val="009B59BF"/>
    <w:rsid w:val="009B63C8"/>
    <w:rsid w:val="009D06C9"/>
    <w:rsid w:val="009D539D"/>
    <w:rsid w:val="009D7E46"/>
    <w:rsid w:val="009E1AC3"/>
    <w:rsid w:val="009F0AA0"/>
    <w:rsid w:val="009F5195"/>
    <w:rsid w:val="009F6B42"/>
    <w:rsid w:val="009F7F37"/>
    <w:rsid w:val="00A042FF"/>
    <w:rsid w:val="00A0596C"/>
    <w:rsid w:val="00A064DF"/>
    <w:rsid w:val="00A11120"/>
    <w:rsid w:val="00A2356B"/>
    <w:rsid w:val="00A23EAA"/>
    <w:rsid w:val="00A244C5"/>
    <w:rsid w:val="00A24816"/>
    <w:rsid w:val="00A2555E"/>
    <w:rsid w:val="00A353BB"/>
    <w:rsid w:val="00A42301"/>
    <w:rsid w:val="00A4395A"/>
    <w:rsid w:val="00A45305"/>
    <w:rsid w:val="00A46EF0"/>
    <w:rsid w:val="00A5083B"/>
    <w:rsid w:val="00A50DB9"/>
    <w:rsid w:val="00A52E55"/>
    <w:rsid w:val="00A52F29"/>
    <w:rsid w:val="00A54D95"/>
    <w:rsid w:val="00A552C1"/>
    <w:rsid w:val="00A55FD1"/>
    <w:rsid w:val="00A56AD1"/>
    <w:rsid w:val="00A62B95"/>
    <w:rsid w:val="00A73404"/>
    <w:rsid w:val="00A93509"/>
    <w:rsid w:val="00A95122"/>
    <w:rsid w:val="00A95F88"/>
    <w:rsid w:val="00A9610F"/>
    <w:rsid w:val="00AA1464"/>
    <w:rsid w:val="00AA63CA"/>
    <w:rsid w:val="00AA6863"/>
    <w:rsid w:val="00AA7793"/>
    <w:rsid w:val="00AB23A1"/>
    <w:rsid w:val="00AB5376"/>
    <w:rsid w:val="00AB5FE9"/>
    <w:rsid w:val="00AB7B88"/>
    <w:rsid w:val="00AC2728"/>
    <w:rsid w:val="00AC3D95"/>
    <w:rsid w:val="00AC766F"/>
    <w:rsid w:val="00AD003B"/>
    <w:rsid w:val="00AD2F68"/>
    <w:rsid w:val="00AD392B"/>
    <w:rsid w:val="00AD3F50"/>
    <w:rsid w:val="00AE2596"/>
    <w:rsid w:val="00AE2967"/>
    <w:rsid w:val="00AE3B34"/>
    <w:rsid w:val="00AE4F4F"/>
    <w:rsid w:val="00AE7F0C"/>
    <w:rsid w:val="00AF09A6"/>
    <w:rsid w:val="00AF2700"/>
    <w:rsid w:val="00AF5ED1"/>
    <w:rsid w:val="00B02500"/>
    <w:rsid w:val="00B044A6"/>
    <w:rsid w:val="00B07DA0"/>
    <w:rsid w:val="00B143F6"/>
    <w:rsid w:val="00B17EC1"/>
    <w:rsid w:val="00B266C5"/>
    <w:rsid w:val="00B3ECFE"/>
    <w:rsid w:val="00B4151C"/>
    <w:rsid w:val="00B421E0"/>
    <w:rsid w:val="00B45B19"/>
    <w:rsid w:val="00B51CA6"/>
    <w:rsid w:val="00B51D50"/>
    <w:rsid w:val="00B51E8B"/>
    <w:rsid w:val="00B56CC0"/>
    <w:rsid w:val="00B573B1"/>
    <w:rsid w:val="00B6116F"/>
    <w:rsid w:val="00B62957"/>
    <w:rsid w:val="00B65CA1"/>
    <w:rsid w:val="00B72A36"/>
    <w:rsid w:val="00B738B0"/>
    <w:rsid w:val="00B7529D"/>
    <w:rsid w:val="00B77E73"/>
    <w:rsid w:val="00B81ECC"/>
    <w:rsid w:val="00B83979"/>
    <w:rsid w:val="00B85795"/>
    <w:rsid w:val="00B86847"/>
    <w:rsid w:val="00B92952"/>
    <w:rsid w:val="00BA0273"/>
    <w:rsid w:val="00BB0C40"/>
    <w:rsid w:val="00BB122F"/>
    <w:rsid w:val="00BB1238"/>
    <w:rsid w:val="00BB65F0"/>
    <w:rsid w:val="00BBFA94"/>
    <w:rsid w:val="00BD009F"/>
    <w:rsid w:val="00BD3873"/>
    <w:rsid w:val="00BD5748"/>
    <w:rsid w:val="00BE36EB"/>
    <w:rsid w:val="00BE3B2E"/>
    <w:rsid w:val="00BE48A5"/>
    <w:rsid w:val="00BE76BD"/>
    <w:rsid w:val="00BF12DD"/>
    <w:rsid w:val="00BF235C"/>
    <w:rsid w:val="00BF238C"/>
    <w:rsid w:val="00BF267A"/>
    <w:rsid w:val="00BF5E50"/>
    <w:rsid w:val="00C00172"/>
    <w:rsid w:val="00C04985"/>
    <w:rsid w:val="00C05D79"/>
    <w:rsid w:val="00C0615E"/>
    <w:rsid w:val="00C10956"/>
    <w:rsid w:val="00C16B80"/>
    <w:rsid w:val="00C21147"/>
    <w:rsid w:val="00C2390C"/>
    <w:rsid w:val="00C25D2F"/>
    <w:rsid w:val="00C311FA"/>
    <w:rsid w:val="00C33AEF"/>
    <w:rsid w:val="00C33F90"/>
    <w:rsid w:val="00C35D5B"/>
    <w:rsid w:val="00C37EE3"/>
    <w:rsid w:val="00C402C4"/>
    <w:rsid w:val="00C415B1"/>
    <w:rsid w:val="00C421D6"/>
    <w:rsid w:val="00C46630"/>
    <w:rsid w:val="00C46795"/>
    <w:rsid w:val="00C47F81"/>
    <w:rsid w:val="00C50853"/>
    <w:rsid w:val="00C61CB5"/>
    <w:rsid w:val="00C63B81"/>
    <w:rsid w:val="00C647F7"/>
    <w:rsid w:val="00C64A61"/>
    <w:rsid w:val="00C711FC"/>
    <w:rsid w:val="00C754C7"/>
    <w:rsid w:val="00C81372"/>
    <w:rsid w:val="00C84D28"/>
    <w:rsid w:val="00C854C7"/>
    <w:rsid w:val="00C8693E"/>
    <w:rsid w:val="00C87488"/>
    <w:rsid w:val="00C90FBC"/>
    <w:rsid w:val="00C96CA2"/>
    <w:rsid w:val="00CA3899"/>
    <w:rsid w:val="00CA4C1F"/>
    <w:rsid w:val="00CA5BAB"/>
    <w:rsid w:val="00CA6644"/>
    <w:rsid w:val="00CA6B13"/>
    <w:rsid w:val="00CB48F9"/>
    <w:rsid w:val="00CB67DE"/>
    <w:rsid w:val="00CB71E2"/>
    <w:rsid w:val="00CC0626"/>
    <w:rsid w:val="00CC216F"/>
    <w:rsid w:val="00CC22D0"/>
    <w:rsid w:val="00CD012C"/>
    <w:rsid w:val="00CD7719"/>
    <w:rsid w:val="00CD7758"/>
    <w:rsid w:val="00CE3D96"/>
    <w:rsid w:val="00CF0C4D"/>
    <w:rsid w:val="00CF2D05"/>
    <w:rsid w:val="00D01695"/>
    <w:rsid w:val="00D01963"/>
    <w:rsid w:val="00D03139"/>
    <w:rsid w:val="00D068D7"/>
    <w:rsid w:val="00D129E6"/>
    <w:rsid w:val="00D16A7E"/>
    <w:rsid w:val="00D21019"/>
    <w:rsid w:val="00D25CD0"/>
    <w:rsid w:val="00D27B2B"/>
    <w:rsid w:val="00D306D5"/>
    <w:rsid w:val="00D30B8E"/>
    <w:rsid w:val="00D31A74"/>
    <w:rsid w:val="00D356DC"/>
    <w:rsid w:val="00D36464"/>
    <w:rsid w:val="00D375FA"/>
    <w:rsid w:val="00D41E1F"/>
    <w:rsid w:val="00D4523C"/>
    <w:rsid w:val="00D4608E"/>
    <w:rsid w:val="00D46EFC"/>
    <w:rsid w:val="00D47114"/>
    <w:rsid w:val="00D51C12"/>
    <w:rsid w:val="00D52563"/>
    <w:rsid w:val="00D5535B"/>
    <w:rsid w:val="00D554FE"/>
    <w:rsid w:val="00D55C17"/>
    <w:rsid w:val="00D564E4"/>
    <w:rsid w:val="00D56A86"/>
    <w:rsid w:val="00D57A63"/>
    <w:rsid w:val="00D60250"/>
    <w:rsid w:val="00D63AB2"/>
    <w:rsid w:val="00D6405C"/>
    <w:rsid w:val="00D64551"/>
    <w:rsid w:val="00D661A5"/>
    <w:rsid w:val="00D67D6A"/>
    <w:rsid w:val="00D75C29"/>
    <w:rsid w:val="00D80780"/>
    <w:rsid w:val="00D82005"/>
    <w:rsid w:val="00D91972"/>
    <w:rsid w:val="00D964C7"/>
    <w:rsid w:val="00D97C2D"/>
    <w:rsid w:val="00DA20E8"/>
    <w:rsid w:val="00DA59CE"/>
    <w:rsid w:val="00DA74A0"/>
    <w:rsid w:val="00DA7C9E"/>
    <w:rsid w:val="00DB07C5"/>
    <w:rsid w:val="00DB0994"/>
    <w:rsid w:val="00DB2A1B"/>
    <w:rsid w:val="00DB4F6C"/>
    <w:rsid w:val="00DB75F9"/>
    <w:rsid w:val="00DB7CE4"/>
    <w:rsid w:val="00DC01DC"/>
    <w:rsid w:val="00DC2F18"/>
    <w:rsid w:val="00DC6228"/>
    <w:rsid w:val="00DC67AF"/>
    <w:rsid w:val="00DD034D"/>
    <w:rsid w:val="00DD07C9"/>
    <w:rsid w:val="00DD1DCE"/>
    <w:rsid w:val="00DD26BB"/>
    <w:rsid w:val="00DD27CE"/>
    <w:rsid w:val="00DD5EE1"/>
    <w:rsid w:val="00DE037E"/>
    <w:rsid w:val="00DE18B0"/>
    <w:rsid w:val="00DE2B0B"/>
    <w:rsid w:val="00DE3C33"/>
    <w:rsid w:val="00DE5002"/>
    <w:rsid w:val="00DE5FA9"/>
    <w:rsid w:val="00DE6051"/>
    <w:rsid w:val="00DF36A4"/>
    <w:rsid w:val="00E04B21"/>
    <w:rsid w:val="00E07C08"/>
    <w:rsid w:val="00E15FCE"/>
    <w:rsid w:val="00E202A8"/>
    <w:rsid w:val="00E21E77"/>
    <w:rsid w:val="00E2330F"/>
    <w:rsid w:val="00E2362C"/>
    <w:rsid w:val="00E23B70"/>
    <w:rsid w:val="00E24316"/>
    <w:rsid w:val="00E27D47"/>
    <w:rsid w:val="00E308AA"/>
    <w:rsid w:val="00E33104"/>
    <w:rsid w:val="00E369B8"/>
    <w:rsid w:val="00E3729D"/>
    <w:rsid w:val="00E42B4C"/>
    <w:rsid w:val="00E4725D"/>
    <w:rsid w:val="00E52568"/>
    <w:rsid w:val="00E52782"/>
    <w:rsid w:val="00E530F8"/>
    <w:rsid w:val="00E534A0"/>
    <w:rsid w:val="00E57593"/>
    <w:rsid w:val="00E614B0"/>
    <w:rsid w:val="00E65A34"/>
    <w:rsid w:val="00E66A1A"/>
    <w:rsid w:val="00E67172"/>
    <w:rsid w:val="00E761BB"/>
    <w:rsid w:val="00E82145"/>
    <w:rsid w:val="00E83669"/>
    <w:rsid w:val="00E865F8"/>
    <w:rsid w:val="00E90BFF"/>
    <w:rsid w:val="00E92D5D"/>
    <w:rsid w:val="00E93AAA"/>
    <w:rsid w:val="00EA3340"/>
    <w:rsid w:val="00EA3D86"/>
    <w:rsid w:val="00EA762F"/>
    <w:rsid w:val="00EA7958"/>
    <w:rsid w:val="00EB0E9C"/>
    <w:rsid w:val="00EC15D5"/>
    <w:rsid w:val="00ED2F0D"/>
    <w:rsid w:val="00EE11B9"/>
    <w:rsid w:val="00EE1649"/>
    <w:rsid w:val="00EE1D5B"/>
    <w:rsid w:val="00EE26F0"/>
    <w:rsid w:val="00EE460C"/>
    <w:rsid w:val="00EE5253"/>
    <w:rsid w:val="00EF3F58"/>
    <w:rsid w:val="00EF4549"/>
    <w:rsid w:val="00EF4FC5"/>
    <w:rsid w:val="00EF61F6"/>
    <w:rsid w:val="00EF7C5C"/>
    <w:rsid w:val="00F0005B"/>
    <w:rsid w:val="00F06F67"/>
    <w:rsid w:val="00F079C3"/>
    <w:rsid w:val="00F12DAA"/>
    <w:rsid w:val="00F14EC8"/>
    <w:rsid w:val="00F1616F"/>
    <w:rsid w:val="00F25604"/>
    <w:rsid w:val="00F2584E"/>
    <w:rsid w:val="00F32978"/>
    <w:rsid w:val="00F336EC"/>
    <w:rsid w:val="00F34EF0"/>
    <w:rsid w:val="00F354BB"/>
    <w:rsid w:val="00F36102"/>
    <w:rsid w:val="00F41B41"/>
    <w:rsid w:val="00F4265F"/>
    <w:rsid w:val="00F51A96"/>
    <w:rsid w:val="00F55592"/>
    <w:rsid w:val="00F571F8"/>
    <w:rsid w:val="00F60D77"/>
    <w:rsid w:val="00F60EA8"/>
    <w:rsid w:val="00F63972"/>
    <w:rsid w:val="00F64B98"/>
    <w:rsid w:val="00F64BCC"/>
    <w:rsid w:val="00F650C1"/>
    <w:rsid w:val="00F653F6"/>
    <w:rsid w:val="00F66086"/>
    <w:rsid w:val="00F7259C"/>
    <w:rsid w:val="00F74457"/>
    <w:rsid w:val="00F75549"/>
    <w:rsid w:val="00F75E94"/>
    <w:rsid w:val="00F77E0F"/>
    <w:rsid w:val="00F8048A"/>
    <w:rsid w:val="00F82592"/>
    <w:rsid w:val="00F825B6"/>
    <w:rsid w:val="00F83081"/>
    <w:rsid w:val="00F90567"/>
    <w:rsid w:val="00F935C9"/>
    <w:rsid w:val="00F9516A"/>
    <w:rsid w:val="00F97BB7"/>
    <w:rsid w:val="00FA06E7"/>
    <w:rsid w:val="00FA29BB"/>
    <w:rsid w:val="00FA340B"/>
    <w:rsid w:val="00FA60BB"/>
    <w:rsid w:val="00FB3760"/>
    <w:rsid w:val="00FB5E94"/>
    <w:rsid w:val="00FC1C45"/>
    <w:rsid w:val="00FC22D1"/>
    <w:rsid w:val="00FC393A"/>
    <w:rsid w:val="00FC6563"/>
    <w:rsid w:val="00FD0516"/>
    <w:rsid w:val="00FD1806"/>
    <w:rsid w:val="00FE03CB"/>
    <w:rsid w:val="00FE1FAB"/>
    <w:rsid w:val="00FF16B2"/>
    <w:rsid w:val="00FF1D37"/>
    <w:rsid w:val="00FF6B6D"/>
    <w:rsid w:val="0100F183"/>
    <w:rsid w:val="017FE50D"/>
    <w:rsid w:val="01A2F9D4"/>
    <w:rsid w:val="01F79060"/>
    <w:rsid w:val="020F3695"/>
    <w:rsid w:val="0236E58A"/>
    <w:rsid w:val="023C874F"/>
    <w:rsid w:val="02715F3D"/>
    <w:rsid w:val="027F2424"/>
    <w:rsid w:val="028AFF88"/>
    <w:rsid w:val="02AAA2BC"/>
    <w:rsid w:val="02AE9B77"/>
    <w:rsid w:val="032F9FB0"/>
    <w:rsid w:val="033A94AD"/>
    <w:rsid w:val="03975F9B"/>
    <w:rsid w:val="03A4A062"/>
    <w:rsid w:val="03B79550"/>
    <w:rsid w:val="03EE12F4"/>
    <w:rsid w:val="041826B1"/>
    <w:rsid w:val="04401D92"/>
    <w:rsid w:val="045D1DA0"/>
    <w:rsid w:val="0497D66E"/>
    <w:rsid w:val="04C47FA5"/>
    <w:rsid w:val="04FF1264"/>
    <w:rsid w:val="055043EB"/>
    <w:rsid w:val="05572A4F"/>
    <w:rsid w:val="05637198"/>
    <w:rsid w:val="05EB5FFE"/>
    <w:rsid w:val="06195995"/>
    <w:rsid w:val="0619B176"/>
    <w:rsid w:val="0682D8FB"/>
    <w:rsid w:val="06B18733"/>
    <w:rsid w:val="06BC1D3E"/>
    <w:rsid w:val="0761BAB7"/>
    <w:rsid w:val="0775082A"/>
    <w:rsid w:val="078DCBDC"/>
    <w:rsid w:val="07A8598E"/>
    <w:rsid w:val="07AD88FD"/>
    <w:rsid w:val="07B06442"/>
    <w:rsid w:val="080649B8"/>
    <w:rsid w:val="082D775B"/>
    <w:rsid w:val="08484CB2"/>
    <w:rsid w:val="08A5419B"/>
    <w:rsid w:val="08C79B5B"/>
    <w:rsid w:val="08D6C9F8"/>
    <w:rsid w:val="09881B09"/>
    <w:rsid w:val="099068E4"/>
    <w:rsid w:val="09A7B888"/>
    <w:rsid w:val="09B061F6"/>
    <w:rsid w:val="09B6A988"/>
    <w:rsid w:val="09C97265"/>
    <w:rsid w:val="09D96362"/>
    <w:rsid w:val="0A0470A5"/>
    <w:rsid w:val="0A092A75"/>
    <w:rsid w:val="0A1CFC44"/>
    <w:rsid w:val="0A2F5AD7"/>
    <w:rsid w:val="0A33C342"/>
    <w:rsid w:val="0A44F527"/>
    <w:rsid w:val="0ACD6E0D"/>
    <w:rsid w:val="0AFCB173"/>
    <w:rsid w:val="0B0382A8"/>
    <w:rsid w:val="0B42E40B"/>
    <w:rsid w:val="0B4A18B7"/>
    <w:rsid w:val="0B573745"/>
    <w:rsid w:val="0B7590EA"/>
    <w:rsid w:val="0B7C6FE0"/>
    <w:rsid w:val="0B7C9B18"/>
    <w:rsid w:val="0BBB4B70"/>
    <w:rsid w:val="0BBB9617"/>
    <w:rsid w:val="0BC33B40"/>
    <w:rsid w:val="0BCB8FDF"/>
    <w:rsid w:val="0C0931BB"/>
    <w:rsid w:val="0C1086CE"/>
    <w:rsid w:val="0C23F4AD"/>
    <w:rsid w:val="0C7AC5BE"/>
    <w:rsid w:val="0C8D55BC"/>
    <w:rsid w:val="0CDC7643"/>
    <w:rsid w:val="0CF46269"/>
    <w:rsid w:val="0D00E87E"/>
    <w:rsid w:val="0D6D900D"/>
    <w:rsid w:val="0D85E572"/>
    <w:rsid w:val="0D9B8D20"/>
    <w:rsid w:val="0DBFE3A0"/>
    <w:rsid w:val="0E1A85B6"/>
    <w:rsid w:val="0E3F9400"/>
    <w:rsid w:val="0E54CA3F"/>
    <w:rsid w:val="0ED4FA5C"/>
    <w:rsid w:val="0EEF2916"/>
    <w:rsid w:val="0F261689"/>
    <w:rsid w:val="0F6C3524"/>
    <w:rsid w:val="0FAB8A56"/>
    <w:rsid w:val="0FC10C6D"/>
    <w:rsid w:val="10568FE6"/>
    <w:rsid w:val="1072AE12"/>
    <w:rsid w:val="1097791E"/>
    <w:rsid w:val="10DCE7CE"/>
    <w:rsid w:val="111DE131"/>
    <w:rsid w:val="1128862E"/>
    <w:rsid w:val="11552314"/>
    <w:rsid w:val="11A1DCB4"/>
    <w:rsid w:val="11D7FDFC"/>
    <w:rsid w:val="11EF949A"/>
    <w:rsid w:val="11F9CF3F"/>
    <w:rsid w:val="126D5E8B"/>
    <w:rsid w:val="127D8152"/>
    <w:rsid w:val="137A5BFA"/>
    <w:rsid w:val="138A033A"/>
    <w:rsid w:val="14021027"/>
    <w:rsid w:val="14942198"/>
    <w:rsid w:val="149D6735"/>
    <w:rsid w:val="14AA12D4"/>
    <w:rsid w:val="150559F1"/>
    <w:rsid w:val="1550B77D"/>
    <w:rsid w:val="155C0D4A"/>
    <w:rsid w:val="1565DF93"/>
    <w:rsid w:val="1582A26A"/>
    <w:rsid w:val="159DDC10"/>
    <w:rsid w:val="15CD68B2"/>
    <w:rsid w:val="15CF3B43"/>
    <w:rsid w:val="15F8D42E"/>
    <w:rsid w:val="1610CD9B"/>
    <w:rsid w:val="16273E09"/>
    <w:rsid w:val="16C58DA5"/>
    <w:rsid w:val="16D8C101"/>
    <w:rsid w:val="171B627C"/>
    <w:rsid w:val="1777B2F4"/>
    <w:rsid w:val="179EA1E1"/>
    <w:rsid w:val="17B5A0C2"/>
    <w:rsid w:val="17C80389"/>
    <w:rsid w:val="17E3F808"/>
    <w:rsid w:val="1836785C"/>
    <w:rsid w:val="185CA0A4"/>
    <w:rsid w:val="18791232"/>
    <w:rsid w:val="189F8F62"/>
    <w:rsid w:val="18AB5CA3"/>
    <w:rsid w:val="18B297E5"/>
    <w:rsid w:val="18E085F3"/>
    <w:rsid w:val="18E48651"/>
    <w:rsid w:val="19395D9A"/>
    <w:rsid w:val="19445297"/>
    <w:rsid w:val="19744DD3"/>
    <w:rsid w:val="19AAAC4B"/>
    <w:rsid w:val="1A2B5A25"/>
    <w:rsid w:val="1A364B15"/>
    <w:rsid w:val="1A7ABF79"/>
    <w:rsid w:val="1ADAB65D"/>
    <w:rsid w:val="1AEDBEE0"/>
    <w:rsid w:val="1B5997C6"/>
    <w:rsid w:val="1BD1A7C2"/>
    <w:rsid w:val="1BDBEC5A"/>
    <w:rsid w:val="1C1385E2"/>
    <w:rsid w:val="1C23177F"/>
    <w:rsid w:val="1C2CDC4E"/>
    <w:rsid w:val="1C50D3BD"/>
    <w:rsid w:val="1CB5DB03"/>
    <w:rsid w:val="1D1C9189"/>
    <w:rsid w:val="1DF44687"/>
    <w:rsid w:val="1DF5442A"/>
    <w:rsid w:val="1E0BE3FD"/>
    <w:rsid w:val="1E51C5AC"/>
    <w:rsid w:val="1E8D3C79"/>
    <w:rsid w:val="1EA57254"/>
    <w:rsid w:val="1ECBB833"/>
    <w:rsid w:val="1F8195D6"/>
    <w:rsid w:val="1FC73A57"/>
    <w:rsid w:val="1FD7DABC"/>
    <w:rsid w:val="202B61D6"/>
    <w:rsid w:val="20673F53"/>
    <w:rsid w:val="217DCF89"/>
    <w:rsid w:val="217F4ED4"/>
    <w:rsid w:val="21D2D409"/>
    <w:rsid w:val="21D54DC9"/>
    <w:rsid w:val="22242ABE"/>
    <w:rsid w:val="2229FF12"/>
    <w:rsid w:val="2266C38B"/>
    <w:rsid w:val="22FEDBD9"/>
    <w:rsid w:val="233112EC"/>
    <w:rsid w:val="23325708"/>
    <w:rsid w:val="233B1EC2"/>
    <w:rsid w:val="2365ED85"/>
    <w:rsid w:val="236F7C4B"/>
    <w:rsid w:val="23ADEB47"/>
    <w:rsid w:val="23BCA0DE"/>
    <w:rsid w:val="23C507B3"/>
    <w:rsid w:val="2400CB12"/>
    <w:rsid w:val="243F0695"/>
    <w:rsid w:val="247FD23B"/>
    <w:rsid w:val="24819FE7"/>
    <w:rsid w:val="249B373D"/>
    <w:rsid w:val="25449798"/>
    <w:rsid w:val="256D9337"/>
    <w:rsid w:val="2575F30E"/>
    <w:rsid w:val="25D292A4"/>
    <w:rsid w:val="25E7E77F"/>
    <w:rsid w:val="25EE7544"/>
    <w:rsid w:val="25FAF002"/>
    <w:rsid w:val="2614DF2E"/>
    <w:rsid w:val="26DF2FF0"/>
    <w:rsid w:val="26F55106"/>
    <w:rsid w:val="27132B79"/>
    <w:rsid w:val="27410D3F"/>
    <w:rsid w:val="2764D1DE"/>
    <w:rsid w:val="277D70B0"/>
    <w:rsid w:val="27A4E62B"/>
    <w:rsid w:val="281C1CCE"/>
    <w:rsid w:val="28AD84A8"/>
    <w:rsid w:val="28BFD7EA"/>
    <w:rsid w:val="28D9F9DA"/>
    <w:rsid w:val="295394B5"/>
    <w:rsid w:val="29733259"/>
    <w:rsid w:val="297B3BFB"/>
    <w:rsid w:val="298BF450"/>
    <w:rsid w:val="29BA2B5A"/>
    <w:rsid w:val="29DE5251"/>
    <w:rsid w:val="2A4695C3"/>
    <w:rsid w:val="2A497F6C"/>
    <w:rsid w:val="2B2191E1"/>
    <w:rsid w:val="2B65CB34"/>
    <w:rsid w:val="2C0C1615"/>
    <w:rsid w:val="2C748E3D"/>
    <w:rsid w:val="2CA49B26"/>
    <w:rsid w:val="2CAC3DB5"/>
    <w:rsid w:val="2CCB77A7"/>
    <w:rsid w:val="2CEDD00D"/>
    <w:rsid w:val="2CF4D592"/>
    <w:rsid w:val="2D1A8B13"/>
    <w:rsid w:val="2DB675A8"/>
    <w:rsid w:val="2E22B269"/>
    <w:rsid w:val="2E3268A4"/>
    <w:rsid w:val="2E4C2A1F"/>
    <w:rsid w:val="2E500323"/>
    <w:rsid w:val="2E63AF2E"/>
    <w:rsid w:val="2E8B1814"/>
    <w:rsid w:val="2EC7A6F1"/>
    <w:rsid w:val="2F1965AD"/>
    <w:rsid w:val="2F1FF7C3"/>
    <w:rsid w:val="2FB46A35"/>
    <w:rsid w:val="2FC188C3"/>
    <w:rsid w:val="30254431"/>
    <w:rsid w:val="306F85D0"/>
    <w:rsid w:val="307F966F"/>
    <w:rsid w:val="30F16C91"/>
    <w:rsid w:val="3142157E"/>
    <w:rsid w:val="3150AFA9"/>
    <w:rsid w:val="316630D9"/>
    <w:rsid w:val="31DEEAE4"/>
    <w:rsid w:val="3218E914"/>
    <w:rsid w:val="322A7EE3"/>
    <w:rsid w:val="325AFF0F"/>
    <w:rsid w:val="32782C90"/>
    <w:rsid w:val="32889E19"/>
    <w:rsid w:val="32A39851"/>
    <w:rsid w:val="32AEA147"/>
    <w:rsid w:val="331A4E60"/>
    <w:rsid w:val="333FDEFE"/>
    <w:rsid w:val="3350AA08"/>
    <w:rsid w:val="33633B2B"/>
    <w:rsid w:val="33B53C90"/>
    <w:rsid w:val="33C4C419"/>
    <w:rsid w:val="33E38287"/>
    <w:rsid w:val="33F658E6"/>
    <w:rsid w:val="3487AC80"/>
    <w:rsid w:val="34DCFF90"/>
    <w:rsid w:val="34FA7589"/>
    <w:rsid w:val="354BE546"/>
    <w:rsid w:val="356A3EEB"/>
    <w:rsid w:val="359E5895"/>
    <w:rsid w:val="35AFEEAE"/>
    <w:rsid w:val="3620174A"/>
    <w:rsid w:val="3638CD95"/>
    <w:rsid w:val="364230EB"/>
    <w:rsid w:val="36691692"/>
    <w:rsid w:val="369AF8B0"/>
    <w:rsid w:val="36A16A96"/>
    <w:rsid w:val="36C5EE84"/>
    <w:rsid w:val="36CC7201"/>
    <w:rsid w:val="373109F8"/>
    <w:rsid w:val="3747E7BC"/>
    <w:rsid w:val="37678B8C"/>
    <w:rsid w:val="376DBD76"/>
    <w:rsid w:val="37BB23E9"/>
    <w:rsid w:val="380F764E"/>
    <w:rsid w:val="3833BCFC"/>
    <w:rsid w:val="38476FF1"/>
    <w:rsid w:val="38708175"/>
    <w:rsid w:val="38761441"/>
    <w:rsid w:val="38DE35AD"/>
    <w:rsid w:val="38F39167"/>
    <w:rsid w:val="396FAB6F"/>
    <w:rsid w:val="39E48D20"/>
    <w:rsid w:val="39F03182"/>
    <w:rsid w:val="3A01DD49"/>
    <w:rsid w:val="3A0B26FE"/>
    <w:rsid w:val="3A344E29"/>
    <w:rsid w:val="3A5CC574"/>
    <w:rsid w:val="3A7CED06"/>
    <w:rsid w:val="3B0C83D2"/>
    <w:rsid w:val="3B36B05D"/>
    <w:rsid w:val="3B39925D"/>
    <w:rsid w:val="3B6AC646"/>
    <w:rsid w:val="3B9DC1C5"/>
    <w:rsid w:val="3BA3020F"/>
    <w:rsid w:val="3C65A2A3"/>
    <w:rsid w:val="3C65FE03"/>
    <w:rsid w:val="3C71C660"/>
    <w:rsid w:val="3C76A25D"/>
    <w:rsid w:val="3C7D3253"/>
    <w:rsid w:val="3CBF8279"/>
    <w:rsid w:val="3CE06B62"/>
    <w:rsid w:val="3D23A7F9"/>
    <w:rsid w:val="3D49E6E5"/>
    <w:rsid w:val="3D64B485"/>
    <w:rsid w:val="3D709422"/>
    <w:rsid w:val="3D9B56A2"/>
    <w:rsid w:val="3DA70A12"/>
    <w:rsid w:val="3DAEA415"/>
    <w:rsid w:val="3E205396"/>
    <w:rsid w:val="3E3FD4E7"/>
    <w:rsid w:val="3E5EB370"/>
    <w:rsid w:val="3E62B38B"/>
    <w:rsid w:val="3E92BBDE"/>
    <w:rsid w:val="3EB1C958"/>
    <w:rsid w:val="3F23BDC9"/>
    <w:rsid w:val="3F2BE777"/>
    <w:rsid w:val="3F56BB2B"/>
    <w:rsid w:val="3F887AF9"/>
    <w:rsid w:val="3FD6EBA6"/>
    <w:rsid w:val="4006A348"/>
    <w:rsid w:val="4021D38B"/>
    <w:rsid w:val="402EBAE6"/>
    <w:rsid w:val="40B88376"/>
    <w:rsid w:val="40C86A90"/>
    <w:rsid w:val="40D638F0"/>
    <w:rsid w:val="414A5870"/>
    <w:rsid w:val="414DB2EA"/>
    <w:rsid w:val="414DE472"/>
    <w:rsid w:val="414E9EC8"/>
    <w:rsid w:val="41903BDA"/>
    <w:rsid w:val="419DFE20"/>
    <w:rsid w:val="41B0B224"/>
    <w:rsid w:val="41CB8F7A"/>
    <w:rsid w:val="41E2B717"/>
    <w:rsid w:val="41EE7467"/>
    <w:rsid w:val="41F7885B"/>
    <w:rsid w:val="422BC4D9"/>
    <w:rsid w:val="42348827"/>
    <w:rsid w:val="425453D7"/>
    <w:rsid w:val="427AEAA2"/>
    <w:rsid w:val="437D5AB9"/>
    <w:rsid w:val="43A12FF7"/>
    <w:rsid w:val="43AC7B38"/>
    <w:rsid w:val="43B058E6"/>
    <w:rsid w:val="43C2EE76"/>
    <w:rsid w:val="43E92AF8"/>
    <w:rsid w:val="44541F48"/>
    <w:rsid w:val="449208EB"/>
    <w:rsid w:val="44A375D2"/>
    <w:rsid w:val="44A83946"/>
    <w:rsid w:val="44E8C505"/>
    <w:rsid w:val="44F80225"/>
    <w:rsid w:val="45269A82"/>
    <w:rsid w:val="45EB07B1"/>
    <w:rsid w:val="45F3CC61"/>
    <w:rsid w:val="462E9741"/>
    <w:rsid w:val="46384A34"/>
    <w:rsid w:val="46AEA056"/>
    <w:rsid w:val="46EB9229"/>
    <w:rsid w:val="4706DC79"/>
    <w:rsid w:val="471D37E4"/>
    <w:rsid w:val="47281CAB"/>
    <w:rsid w:val="47732F25"/>
    <w:rsid w:val="4783F2AC"/>
    <w:rsid w:val="479ECA13"/>
    <w:rsid w:val="47CA8164"/>
    <w:rsid w:val="47E9FA1A"/>
    <w:rsid w:val="48369353"/>
    <w:rsid w:val="483874F6"/>
    <w:rsid w:val="48571807"/>
    <w:rsid w:val="4881EA7A"/>
    <w:rsid w:val="488AD41F"/>
    <w:rsid w:val="489E1DA3"/>
    <w:rsid w:val="48DF155B"/>
    <w:rsid w:val="48E23818"/>
    <w:rsid w:val="48FC49B2"/>
    <w:rsid w:val="494D0609"/>
    <w:rsid w:val="499D4E1A"/>
    <w:rsid w:val="49A28FCE"/>
    <w:rsid w:val="49BAAEF4"/>
    <w:rsid w:val="4A0F0FBA"/>
    <w:rsid w:val="4AB7DC8F"/>
    <w:rsid w:val="4B3F5E46"/>
    <w:rsid w:val="4B42DC06"/>
    <w:rsid w:val="4BC8ADB7"/>
    <w:rsid w:val="4C380653"/>
    <w:rsid w:val="4C8E8EE8"/>
    <w:rsid w:val="4CAE430A"/>
    <w:rsid w:val="4CE3E568"/>
    <w:rsid w:val="4D1988D8"/>
    <w:rsid w:val="4D1B26DA"/>
    <w:rsid w:val="4E1E3DD5"/>
    <w:rsid w:val="4E1EE395"/>
    <w:rsid w:val="4E22C56D"/>
    <w:rsid w:val="4E4F5F62"/>
    <w:rsid w:val="4E704187"/>
    <w:rsid w:val="4E7A3F5F"/>
    <w:rsid w:val="4E8C1D41"/>
    <w:rsid w:val="4EB7E13B"/>
    <w:rsid w:val="4EF9B001"/>
    <w:rsid w:val="4F1B1E50"/>
    <w:rsid w:val="4F404D97"/>
    <w:rsid w:val="4F6701CE"/>
    <w:rsid w:val="5016BA7F"/>
    <w:rsid w:val="5027374D"/>
    <w:rsid w:val="50D386E5"/>
    <w:rsid w:val="5100CCCC"/>
    <w:rsid w:val="51088BAF"/>
    <w:rsid w:val="511652C5"/>
    <w:rsid w:val="51816FBC"/>
    <w:rsid w:val="52024A8E"/>
    <w:rsid w:val="5243EFE5"/>
    <w:rsid w:val="5250AB28"/>
    <w:rsid w:val="526FBBED"/>
    <w:rsid w:val="5284C43C"/>
    <w:rsid w:val="528A2586"/>
    <w:rsid w:val="52C73AAC"/>
    <w:rsid w:val="52E624B5"/>
    <w:rsid w:val="530B8267"/>
    <w:rsid w:val="53BB6499"/>
    <w:rsid w:val="53EE0436"/>
    <w:rsid w:val="542A8602"/>
    <w:rsid w:val="543F9EC5"/>
    <w:rsid w:val="545A81A0"/>
    <w:rsid w:val="54BB1333"/>
    <w:rsid w:val="54BB8742"/>
    <w:rsid w:val="54ED75AE"/>
    <w:rsid w:val="54EF435A"/>
    <w:rsid w:val="54F71A85"/>
    <w:rsid w:val="55078726"/>
    <w:rsid w:val="550F33EA"/>
    <w:rsid w:val="5557D070"/>
    <w:rsid w:val="555F374E"/>
    <w:rsid w:val="55B0727E"/>
    <w:rsid w:val="56106132"/>
    <w:rsid w:val="56462BC8"/>
    <w:rsid w:val="56A7B976"/>
    <w:rsid w:val="572E01BD"/>
    <w:rsid w:val="579A911A"/>
    <w:rsid w:val="57CD92AF"/>
    <w:rsid w:val="57D54D64"/>
    <w:rsid w:val="57DBBDC6"/>
    <w:rsid w:val="58058924"/>
    <w:rsid w:val="580843AF"/>
    <w:rsid w:val="5818835A"/>
    <w:rsid w:val="58203884"/>
    <w:rsid w:val="582B30E7"/>
    <w:rsid w:val="5887CF8C"/>
    <w:rsid w:val="58BB6DF4"/>
    <w:rsid w:val="58BC54F2"/>
    <w:rsid w:val="595D5F59"/>
    <w:rsid w:val="59C958D8"/>
    <w:rsid w:val="59CFFDDD"/>
    <w:rsid w:val="5A266274"/>
    <w:rsid w:val="5B3121BA"/>
    <w:rsid w:val="5B618C55"/>
    <w:rsid w:val="5B796054"/>
    <w:rsid w:val="5BB18F76"/>
    <w:rsid w:val="5BB44513"/>
    <w:rsid w:val="5BB48C2F"/>
    <w:rsid w:val="5BC86BB4"/>
    <w:rsid w:val="5C48E256"/>
    <w:rsid w:val="5C698DC7"/>
    <w:rsid w:val="5CC1C176"/>
    <w:rsid w:val="5D0AF89E"/>
    <w:rsid w:val="5D1874CF"/>
    <w:rsid w:val="5D4C630C"/>
    <w:rsid w:val="5D533738"/>
    <w:rsid w:val="5D9E9CE5"/>
    <w:rsid w:val="5DAE854E"/>
    <w:rsid w:val="5DDD73D8"/>
    <w:rsid w:val="5E40028B"/>
    <w:rsid w:val="5E40513D"/>
    <w:rsid w:val="5F1F4935"/>
    <w:rsid w:val="5F38E980"/>
    <w:rsid w:val="5F43BB70"/>
    <w:rsid w:val="5F56C3F3"/>
    <w:rsid w:val="5F6F11E0"/>
    <w:rsid w:val="5FB5DE73"/>
    <w:rsid w:val="5FB8140A"/>
    <w:rsid w:val="5FD4113A"/>
    <w:rsid w:val="5FE87EA5"/>
    <w:rsid w:val="606BFE69"/>
    <w:rsid w:val="60F3D5B7"/>
    <w:rsid w:val="60F92019"/>
    <w:rsid w:val="6100BA1C"/>
    <w:rsid w:val="611FB922"/>
    <w:rsid w:val="61230E69"/>
    <w:rsid w:val="6150BD3D"/>
    <w:rsid w:val="615C18E4"/>
    <w:rsid w:val="618EF71A"/>
    <w:rsid w:val="6193E680"/>
    <w:rsid w:val="61D199A1"/>
    <w:rsid w:val="6235CDCB"/>
    <w:rsid w:val="625C9DF4"/>
    <w:rsid w:val="6275D3D0"/>
    <w:rsid w:val="627A8634"/>
    <w:rsid w:val="627C9266"/>
    <w:rsid w:val="62DA6563"/>
    <w:rsid w:val="6345083E"/>
    <w:rsid w:val="634783E3"/>
    <w:rsid w:val="63947F1B"/>
    <w:rsid w:val="63D08534"/>
    <w:rsid w:val="6470F4C6"/>
    <w:rsid w:val="64BEF660"/>
    <w:rsid w:val="64F636AA"/>
    <w:rsid w:val="65C56CD2"/>
    <w:rsid w:val="65D0622E"/>
    <w:rsid w:val="6607A13D"/>
    <w:rsid w:val="661E2BCB"/>
    <w:rsid w:val="663E52DC"/>
    <w:rsid w:val="66EC4F9F"/>
    <w:rsid w:val="6701B70A"/>
    <w:rsid w:val="671855FA"/>
    <w:rsid w:val="673031B2"/>
    <w:rsid w:val="67991F90"/>
    <w:rsid w:val="67C17CA2"/>
    <w:rsid w:val="6817015F"/>
    <w:rsid w:val="68336AD8"/>
    <w:rsid w:val="68553668"/>
    <w:rsid w:val="6859F886"/>
    <w:rsid w:val="68667154"/>
    <w:rsid w:val="690F111F"/>
    <w:rsid w:val="691E20F6"/>
    <w:rsid w:val="694260BB"/>
    <w:rsid w:val="69E765DD"/>
    <w:rsid w:val="6A7A32B2"/>
    <w:rsid w:val="6B060769"/>
    <w:rsid w:val="6B0A3C1B"/>
    <w:rsid w:val="6B0EF9A4"/>
    <w:rsid w:val="6B926E29"/>
    <w:rsid w:val="6BD40081"/>
    <w:rsid w:val="6C1A1F1C"/>
    <w:rsid w:val="6C57B8F9"/>
    <w:rsid w:val="6C67EBB1"/>
    <w:rsid w:val="6C6EF665"/>
    <w:rsid w:val="6CC7FF56"/>
    <w:rsid w:val="6CD8B89E"/>
    <w:rsid w:val="6CFC7AE1"/>
    <w:rsid w:val="6D13F4A5"/>
    <w:rsid w:val="6D4C318C"/>
    <w:rsid w:val="6D6125C1"/>
    <w:rsid w:val="6D7B2A86"/>
    <w:rsid w:val="6D8304F2"/>
    <w:rsid w:val="6DA20DDC"/>
    <w:rsid w:val="6DA44F04"/>
    <w:rsid w:val="6DB89EDB"/>
    <w:rsid w:val="6EA7B937"/>
    <w:rsid w:val="6EAE7C75"/>
    <w:rsid w:val="6F02C83D"/>
    <w:rsid w:val="6F485E8E"/>
    <w:rsid w:val="6F49A082"/>
    <w:rsid w:val="6F4ABD7A"/>
    <w:rsid w:val="6F51D941"/>
    <w:rsid w:val="6F59B3AD"/>
    <w:rsid w:val="6FDE5D89"/>
    <w:rsid w:val="6FF82290"/>
    <w:rsid w:val="7003D38D"/>
    <w:rsid w:val="700F9BAA"/>
    <w:rsid w:val="702FE60C"/>
    <w:rsid w:val="7053381C"/>
    <w:rsid w:val="70551655"/>
    <w:rsid w:val="706B9EDF"/>
    <w:rsid w:val="70BE11FF"/>
    <w:rsid w:val="7129233A"/>
    <w:rsid w:val="7175BB74"/>
    <w:rsid w:val="718F90ED"/>
    <w:rsid w:val="71B25EB1"/>
    <w:rsid w:val="71FC3453"/>
    <w:rsid w:val="7211C416"/>
    <w:rsid w:val="724575C3"/>
    <w:rsid w:val="724BC608"/>
    <w:rsid w:val="736039DB"/>
    <w:rsid w:val="7368D086"/>
    <w:rsid w:val="7371A6E4"/>
    <w:rsid w:val="7374575F"/>
    <w:rsid w:val="737D2AD7"/>
    <w:rsid w:val="7386AAF9"/>
    <w:rsid w:val="739EA466"/>
    <w:rsid w:val="73B49285"/>
    <w:rsid w:val="73D47606"/>
    <w:rsid w:val="73F11786"/>
    <w:rsid w:val="7415EB7E"/>
    <w:rsid w:val="742C98EB"/>
    <w:rsid w:val="744A0F27"/>
    <w:rsid w:val="745AA1B6"/>
    <w:rsid w:val="746A93DB"/>
    <w:rsid w:val="7474DDD5"/>
    <w:rsid w:val="747C0B02"/>
    <w:rsid w:val="74A55644"/>
    <w:rsid w:val="74F9DFCA"/>
    <w:rsid w:val="754D795A"/>
    <w:rsid w:val="75C1D1F4"/>
    <w:rsid w:val="762B8CC1"/>
    <w:rsid w:val="763A05D2"/>
    <w:rsid w:val="763ACB2A"/>
    <w:rsid w:val="76B60E80"/>
    <w:rsid w:val="76FD9ED7"/>
    <w:rsid w:val="7702DE03"/>
    <w:rsid w:val="77416C85"/>
    <w:rsid w:val="776702B2"/>
    <w:rsid w:val="776F1D6B"/>
    <w:rsid w:val="77A828EA"/>
    <w:rsid w:val="77D392D4"/>
    <w:rsid w:val="7828DE61"/>
    <w:rsid w:val="78326D27"/>
    <w:rsid w:val="786149F1"/>
    <w:rsid w:val="787244E5"/>
    <w:rsid w:val="78900343"/>
    <w:rsid w:val="78B70C78"/>
    <w:rsid w:val="78DAC646"/>
    <w:rsid w:val="78F20FB1"/>
    <w:rsid w:val="791C589E"/>
    <w:rsid w:val="79366095"/>
    <w:rsid w:val="79502EF3"/>
    <w:rsid w:val="79757FBC"/>
    <w:rsid w:val="79759C2D"/>
    <w:rsid w:val="7A00432B"/>
    <w:rsid w:val="7A3B2FE9"/>
    <w:rsid w:val="7A3EC66C"/>
    <w:rsid w:val="7A68F027"/>
    <w:rsid w:val="7A70F994"/>
    <w:rsid w:val="7A72FAF5"/>
    <w:rsid w:val="7ADB5961"/>
    <w:rsid w:val="7AFFAFA4"/>
    <w:rsid w:val="7BC6CF3C"/>
    <w:rsid w:val="7BDBBE1A"/>
    <w:rsid w:val="7C3F9EE2"/>
    <w:rsid w:val="7C4C2596"/>
    <w:rsid w:val="7CC67E05"/>
    <w:rsid w:val="7CD057B8"/>
    <w:rsid w:val="7CF5F9D7"/>
    <w:rsid w:val="7D2213E4"/>
    <w:rsid w:val="7D47A783"/>
    <w:rsid w:val="7DABE886"/>
    <w:rsid w:val="7DB03829"/>
    <w:rsid w:val="7DD7A449"/>
    <w:rsid w:val="7DEDD7C1"/>
    <w:rsid w:val="7E2D38CC"/>
    <w:rsid w:val="7E5E6CB5"/>
    <w:rsid w:val="7E76D971"/>
    <w:rsid w:val="7EE223AF"/>
    <w:rsid w:val="7F14AD83"/>
    <w:rsid w:val="7F2303EF"/>
    <w:rsid w:val="7F469BEF"/>
    <w:rsid w:val="7FCF047A"/>
    <w:rsid w:val="7FD915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D48321"/>
  <w15:docId w15:val="{F72CB66C-5AE2-4E0C-9DEB-7375F5FF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qFormat="1"/>
    <w:lsdException w:name="heading 9" w:lock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D64551"/>
    <w:pPr>
      <w:keepNext/>
      <w:spacing w:before="240" w:after="120" w:line="300" w:lineRule="atLeast"/>
      <w:outlineLvl w:val="0"/>
    </w:pPr>
    <w:rPr>
      <w:rFonts w:ascii="Arial" w:eastAsia="Times New Roman" w:hAnsi="Arial" w:cs="Arial"/>
      <w:b/>
      <w:bCs/>
      <w:color w:val="000000" w:themeColor="text1"/>
      <w:kern w:val="32"/>
      <w:sz w:val="32"/>
      <w:szCs w:val="32"/>
      <w:lang w:eastAsia="en-AU"/>
    </w:rPr>
  </w:style>
  <w:style w:type="paragraph" w:styleId="Heading2">
    <w:name w:val="heading 2"/>
    <w:next w:val="Normal"/>
    <w:qFormat/>
    <w:rsid w:val="00D64551"/>
    <w:pPr>
      <w:keepNext/>
      <w:spacing w:before="240" w:after="120" w:line="300" w:lineRule="atLeast"/>
      <w:outlineLvl w:val="1"/>
    </w:pPr>
    <w:rPr>
      <w:rFonts w:ascii="Arial" w:eastAsia="Times New Roman" w:hAnsi="Arial" w:cs="Arial"/>
      <w:b/>
      <w:bCs/>
      <w:iCs/>
      <w:color w:val="000000" w:themeColor="text1"/>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400B4B"/>
    <w:pPr>
      <w:pBdr>
        <w:bottom w:val="single" w:sz="4" w:space="1" w:color="000000" w:themeColor="text1"/>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4"/>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6"/>
      </w:numPr>
      <w:spacing w:after="120" w:line="300" w:lineRule="atLeast"/>
    </w:pPr>
    <w:rPr>
      <w:rFonts w:ascii="Arial" w:eastAsia="Times New Roman" w:hAnsi="Arial"/>
      <w:sz w:val="22"/>
      <w:szCs w:val="24"/>
    </w:rPr>
  </w:style>
  <w:style w:type="character" w:styleId="PageNumber">
    <w:name w:val="page number"/>
    <w:rsid w:val="00DB07C5"/>
    <w:rPr>
      <w:rFonts w:ascii="Arial" w:hAnsi="Arial"/>
      <w:sz w:val="18"/>
    </w:rPr>
  </w:style>
  <w:style w:type="paragraph" w:styleId="ListBullet3">
    <w:name w:val="List Bullet 3"/>
    <w:rsid w:val="00DB07C5"/>
    <w:pPr>
      <w:numPr>
        <w:ilvl w:val="2"/>
        <w:numId w:val="26"/>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400B4B"/>
    <w:pPr>
      <w:spacing w:before="240" w:after="240" w:line="300" w:lineRule="atLeast"/>
    </w:pPr>
    <w:rPr>
      <w:rFonts w:ascii="Arial" w:eastAsia="Times New Roman" w:hAnsi="Arial" w:cs="Arial"/>
      <w:b/>
      <w:bCs/>
      <w:color w:val="000000" w:themeColor="text1"/>
      <w:kern w:val="32"/>
      <w:sz w:val="28"/>
      <w:szCs w:val="26"/>
      <w:lang w:eastAsia="en-AU"/>
    </w:rPr>
  </w:style>
  <w:style w:type="paragraph" w:customStyle="1" w:styleId="VLAi">
    <w:name w:val="VLA i."/>
    <w:aliases w:val="ii.,iii."/>
    <w:rsid w:val="00DB07C5"/>
    <w:pPr>
      <w:numPr>
        <w:ilvl w:val="2"/>
        <w:numId w:val="29"/>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9"/>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75348F"/>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400B4B"/>
    <w:pPr>
      <w:spacing w:before="160" w:after="40" w:line="300" w:lineRule="atLeast"/>
    </w:pPr>
    <w:rPr>
      <w:rFonts w:ascii="Arial" w:eastAsia="Times New Roman" w:hAnsi="Arial" w:cs="Arial"/>
      <w:b/>
      <w:bCs/>
      <w:iCs/>
      <w:color w:val="000000" w:themeColor="text1"/>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400B4B"/>
    <w:pPr>
      <w:numPr>
        <w:numId w:val="23"/>
      </w:numPr>
      <w:spacing w:before="240" w:after="240" w:line="280" w:lineRule="exact"/>
    </w:pPr>
    <w:rPr>
      <w:rFonts w:ascii="Arial" w:eastAsia="Times New Roman" w:hAnsi="Arial" w:cs="Arial"/>
      <w:b/>
      <w:bCs/>
      <w:color w:val="000000" w:themeColor="text1"/>
      <w:kern w:val="32"/>
      <w:sz w:val="28"/>
      <w:szCs w:val="32"/>
      <w:lang w:eastAsia="en-AU"/>
    </w:rPr>
  </w:style>
  <w:style w:type="paragraph" w:customStyle="1" w:styleId="VLAdivision">
    <w:name w:val="VLA division"/>
    <w:basedOn w:val="Normal"/>
    <w:next w:val="VLAauthor"/>
    <w:rsid w:val="00400B4B"/>
    <w:pPr>
      <w:spacing w:before="60" w:after="240"/>
    </w:pPr>
    <w:rPr>
      <w:b/>
      <w:color w:val="000000" w:themeColor="text1"/>
      <w:sz w:val="28"/>
      <w:szCs w:val="28"/>
      <w:lang w:eastAsia="en-AU"/>
    </w:rPr>
  </w:style>
  <w:style w:type="paragraph" w:customStyle="1" w:styleId="VLAauthor">
    <w:name w:val="VLA author"/>
    <w:basedOn w:val="Normal"/>
    <w:next w:val="VLAdivision"/>
    <w:rsid w:val="00400B4B"/>
    <w:pPr>
      <w:spacing w:before="240" w:after="60"/>
    </w:pPr>
    <w:rPr>
      <w:b/>
      <w:color w:val="000000" w:themeColor="text1"/>
      <w:sz w:val="28"/>
      <w:szCs w:val="28"/>
      <w:lang w:eastAsia="en-AU"/>
    </w:rPr>
  </w:style>
  <w:style w:type="paragraph" w:customStyle="1" w:styleId="Contents">
    <w:name w:val="Contents"/>
    <w:basedOn w:val="VLAdivision"/>
    <w:next w:val="Normal"/>
    <w:rsid w:val="00400B4B"/>
  </w:style>
  <w:style w:type="paragraph" w:customStyle="1" w:styleId="Filename">
    <w:name w:val="Filename"/>
    <w:basedOn w:val="Normal"/>
    <w:rsid w:val="00400B4B"/>
    <w:pPr>
      <w:pBdr>
        <w:top w:val="single" w:sz="4" w:space="1" w:color="000000" w:themeColor="text1"/>
      </w:pBdr>
      <w:tabs>
        <w:tab w:val="right" w:pos="9240"/>
      </w:tabs>
    </w:pPr>
    <w:rPr>
      <w:sz w:val="18"/>
    </w:rPr>
  </w:style>
  <w:style w:type="paragraph" w:styleId="Title">
    <w:name w:val="Title"/>
    <w:link w:val="TitleChar"/>
    <w:qFormat/>
    <w:locked/>
    <w:rsid w:val="00400B4B"/>
    <w:pPr>
      <w:spacing w:before="2000" w:after="240" w:line="400" w:lineRule="exact"/>
      <w:outlineLvl w:val="0"/>
    </w:pPr>
    <w:rPr>
      <w:rFonts w:ascii="Arial Bold" w:eastAsia="Times New Roman" w:hAnsi="Arial Bold" w:cs="Arial"/>
      <w:b/>
      <w:bCs/>
      <w:color w:val="000000" w:themeColor="text1"/>
      <w:kern w:val="28"/>
      <w:sz w:val="36"/>
      <w:szCs w:val="32"/>
    </w:rPr>
  </w:style>
  <w:style w:type="character" w:customStyle="1" w:styleId="TitleChar">
    <w:name w:val="Title Char"/>
    <w:link w:val="Title"/>
    <w:rsid w:val="00400B4B"/>
    <w:rPr>
      <w:rFonts w:ascii="Arial Bold" w:eastAsia="Times New Roman" w:hAnsi="Arial Bold" w:cs="Arial"/>
      <w:b/>
      <w:bCs/>
      <w:color w:val="000000" w:themeColor="text1"/>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6"/>
      </w:numPr>
      <w:contextualSpacing/>
    </w:pPr>
  </w:style>
  <w:style w:type="paragraph" w:styleId="ListNumber">
    <w:name w:val="List Number"/>
    <w:basedOn w:val="Normal"/>
    <w:rsid w:val="008B2419"/>
    <w:pPr>
      <w:numPr>
        <w:numId w:val="30"/>
      </w:numPr>
      <w:contextualSpacing/>
    </w:pPr>
  </w:style>
  <w:style w:type="paragraph" w:styleId="ListNumber2">
    <w:name w:val="List Number 2"/>
    <w:basedOn w:val="Normal"/>
    <w:rsid w:val="008B2419"/>
    <w:pPr>
      <w:numPr>
        <w:numId w:val="31"/>
      </w:numPr>
      <w:contextualSpacing/>
    </w:pPr>
  </w:style>
  <w:style w:type="paragraph" w:styleId="ListNumber3">
    <w:name w:val="List Number 3"/>
    <w:basedOn w:val="Normal"/>
    <w:rsid w:val="008B2419"/>
    <w:pPr>
      <w:numPr>
        <w:numId w:val="32"/>
      </w:numPr>
      <w:contextualSpacing/>
    </w:pPr>
  </w:style>
  <w:style w:type="paragraph" w:styleId="ListNumber4">
    <w:name w:val="List Number 4"/>
    <w:basedOn w:val="Normal"/>
    <w:rsid w:val="008B2419"/>
    <w:pPr>
      <w:numPr>
        <w:numId w:val="33"/>
      </w:numPr>
      <w:contextualSpacing/>
    </w:pPr>
  </w:style>
  <w:style w:type="paragraph" w:styleId="ListNumber5">
    <w:name w:val="List Number 5"/>
    <w:basedOn w:val="Normal"/>
    <w:rsid w:val="008B2419"/>
    <w:pPr>
      <w:numPr>
        <w:numId w:val="34"/>
      </w:numPr>
      <w:contextualSpacing/>
    </w:pPr>
  </w:style>
  <w:style w:type="character" w:styleId="CommentReference">
    <w:name w:val="annotation reference"/>
    <w:basedOn w:val="DefaultParagraphFont"/>
    <w:semiHidden/>
    <w:unhideWhenUsed/>
    <w:rsid w:val="001B4D89"/>
    <w:rPr>
      <w:sz w:val="16"/>
      <w:szCs w:val="16"/>
    </w:rPr>
  </w:style>
  <w:style w:type="paragraph" w:styleId="CommentText">
    <w:name w:val="annotation text"/>
    <w:basedOn w:val="Normal"/>
    <w:link w:val="CommentTextChar"/>
    <w:unhideWhenUsed/>
    <w:rsid w:val="001B4D89"/>
    <w:pPr>
      <w:spacing w:line="240" w:lineRule="auto"/>
    </w:pPr>
    <w:rPr>
      <w:sz w:val="20"/>
      <w:szCs w:val="20"/>
    </w:rPr>
  </w:style>
  <w:style w:type="character" w:customStyle="1" w:styleId="CommentTextChar">
    <w:name w:val="Comment Text Char"/>
    <w:basedOn w:val="DefaultParagraphFont"/>
    <w:link w:val="CommentText"/>
    <w:rsid w:val="001B4D89"/>
    <w:rPr>
      <w:rFonts w:ascii="Arial" w:eastAsia="Times New Roman" w:hAnsi="Arial"/>
    </w:rPr>
  </w:style>
  <w:style w:type="paragraph" w:styleId="CommentSubject">
    <w:name w:val="annotation subject"/>
    <w:basedOn w:val="CommentText"/>
    <w:next w:val="CommentText"/>
    <w:link w:val="CommentSubjectChar"/>
    <w:semiHidden/>
    <w:unhideWhenUsed/>
    <w:rsid w:val="001B4D89"/>
    <w:rPr>
      <w:b/>
      <w:bCs/>
    </w:rPr>
  </w:style>
  <w:style w:type="character" w:customStyle="1" w:styleId="CommentSubjectChar">
    <w:name w:val="Comment Subject Char"/>
    <w:basedOn w:val="CommentTextChar"/>
    <w:link w:val="CommentSubject"/>
    <w:semiHidden/>
    <w:rsid w:val="001B4D89"/>
    <w:rPr>
      <w:rFonts w:ascii="Arial" w:eastAsia="Times New Roman" w:hAnsi="Arial"/>
      <w:b/>
      <w:bCs/>
    </w:rPr>
  </w:style>
  <w:style w:type="character" w:customStyle="1" w:styleId="normaltextrun">
    <w:name w:val="normaltextrun"/>
    <w:basedOn w:val="DefaultParagraphFont"/>
    <w:rsid w:val="00CA3899"/>
  </w:style>
  <w:style w:type="character" w:customStyle="1" w:styleId="findhit">
    <w:name w:val="findhit"/>
    <w:basedOn w:val="DefaultParagraphFont"/>
    <w:rsid w:val="00CA3899"/>
  </w:style>
  <w:style w:type="character" w:styleId="UnresolvedMention">
    <w:name w:val="Unresolved Mention"/>
    <w:basedOn w:val="DefaultParagraphFont"/>
    <w:uiPriority w:val="99"/>
    <w:semiHidden/>
    <w:unhideWhenUsed/>
    <w:rsid w:val="00F75549"/>
    <w:rPr>
      <w:color w:val="605E5C"/>
      <w:shd w:val="clear" w:color="auto" w:fill="E1DFDD"/>
    </w:rPr>
  </w:style>
  <w:style w:type="character" w:styleId="Mention">
    <w:name w:val="Mention"/>
    <w:basedOn w:val="DefaultParagraphFont"/>
    <w:uiPriority w:val="99"/>
    <w:unhideWhenUsed/>
    <w:rsid w:val="0031045B"/>
    <w:rPr>
      <w:color w:val="2B579A"/>
      <w:shd w:val="clear" w:color="auto" w:fill="E6E6E6"/>
    </w:rPr>
  </w:style>
  <w:style w:type="paragraph" w:styleId="Revision">
    <w:name w:val="Revision"/>
    <w:hidden/>
    <w:uiPriority w:val="71"/>
    <w:unhideWhenUsed/>
    <w:rsid w:val="00943B99"/>
    <w:rPr>
      <w:rFonts w:ascii="Arial" w:eastAsia="Times New Roman" w:hAnsi="Arial"/>
      <w:sz w:val="22"/>
      <w:szCs w:val="24"/>
    </w:rPr>
  </w:style>
  <w:style w:type="paragraph" w:styleId="ListParagraph">
    <w:name w:val="List Paragraph"/>
    <w:basedOn w:val="Normal"/>
    <w:uiPriority w:val="72"/>
    <w:unhideWhenUsed/>
    <w:qFormat/>
    <w:rsid w:val="005B0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82225">
      <w:bodyDiv w:val="1"/>
      <w:marLeft w:val="0"/>
      <w:marRight w:val="0"/>
      <w:marTop w:val="0"/>
      <w:marBottom w:val="0"/>
      <w:divBdr>
        <w:top w:val="none" w:sz="0" w:space="0" w:color="auto"/>
        <w:left w:val="none" w:sz="0" w:space="0" w:color="auto"/>
        <w:bottom w:val="none" w:sz="0" w:space="0" w:color="auto"/>
        <w:right w:val="none" w:sz="0" w:space="0" w:color="auto"/>
      </w:divBdr>
      <w:divsChild>
        <w:div w:id="154607981">
          <w:marLeft w:val="0"/>
          <w:marRight w:val="0"/>
          <w:marTop w:val="0"/>
          <w:marBottom w:val="0"/>
          <w:divBdr>
            <w:top w:val="none" w:sz="0" w:space="0" w:color="auto"/>
            <w:left w:val="none" w:sz="0" w:space="0" w:color="auto"/>
            <w:bottom w:val="none" w:sz="0" w:space="0" w:color="auto"/>
            <w:right w:val="none" w:sz="0" w:space="0" w:color="auto"/>
          </w:divBdr>
        </w:div>
        <w:div w:id="333268260">
          <w:marLeft w:val="0"/>
          <w:marRight w:val="0"/>
          <w:marTop w:val="0"/>
          <w:marBottom w:val="0"/>
          <w:divBdr>
            <w:top w:val="none" w:sz="0" w:space="0" w:color="auto"/>
            <w:left w:val="none" w:sz="0" w:space="0" w:color="auto"/>
            <w:bottom w:val="none" w:sz="0" w:space="0" w:color="auto"/>
            <w:right w:val="none" w:sz="0" w:space="0" w:color="auto"/>
          </w:divBdr>
        </w:div>
        <w:div w:id="335231085">
          <w:marLeft w:val="0"/>
          <w:marRight w:val="0"/>
          <w:marTop w:val="0"/>
          <w:marBottom w:val="0"/>
          <w:divBdr>
            <w:top w:val="none" w:sz="0" w:space="0" w:color="auto"/>
            <w:left w:val="none" w:sz="0" w:space="0" w:color="auto"/>
            <w:bottom w:val="none" w:sz="0" w:space="0" w:color="auto"/>
            <w:right w:val="none" w:sz="0" w:space="0" w:color="auto"/>
          </w:divBdr>
        </w:div>
        <w:div w:id="444733980">
          <w:marLeft w:val="0"/>
          <w:marRight w:val="0"/>
          <w:marTop w:val="0"/>
          <w:marBottom w:val="0"/>
          <w:divBdr>
            <w:top w:val="none" w:sz="0" w:space="0" w:color="auto"/>
            <w:left w:val="none" w:sz="0" w:space="0" w:color="auto"/>
            <w:bottom w:val="none" w:sz="0" w:space="0" w:color="auto"/>
            <w:right w:val="none" w:sz="0" w:space="0" w:color="auto"/>
          </w:divBdr>
        </w:div>
        <w:div w:id="447310529">
          <w:marLeft w:val="0"/>
          <w:marRight w:val="0"/>
          <w:marTop w:val="0"/>
          <w:marBottom w:val="0"/>
          <w:divBdr>
            <w:top w:val="none" w:sz="0" w:space="0" w:color="auto"/>
            <w:left w:val="none" w:sz="0" w:space="0" w:color="auto"/>
            <w:bottom w:val="none" w:sz="0" w:space="0" w:color="auto"/>
            <w:right w:val="none" w:sz="0" w:space="0" w:color="auto"/>
          </w:divBdr>
        </w:div>
        <w:div w:id="464856484">
          <w:marLeft w:val="0"/>
          <w:marRight w:val="0"/>
          <w:marTop w:val="0"/>
          <w:marBottom w:val="0"/>
          <w:divBdr>
            <w:top w:val="none" w:sz="0" w:space="0" w:color="auto"/>
            <w:left w:val="none" w:sz="0" w:space="0" w:color="auto"/>
            <w:bottom w:val="none" w:sz="0" w:space="0" w:color="auto"/>
            <w:right w:val="none" w:sz="0" w:space="0" w:color="auto"/>
          </w:divBdr>
        </w:div>
        <w:div w:id="549607441">
          <w:marLeft w:val="0"/>
          <w:marRight w:val="0"/>
          <w:marTop w:val="0"/>
          <w:marBottom w:val="0"/>
          <w:divBdr>
            <w:top w:val="none" w:sz="0" w:space="0" w:color="auto"/>
            <w:left w:val="none" w:sz="0" w:space="0" w:color="auto"/>
            <w:bottom w:val="none" w:sz="0" w:space="0" w:color="auto"/>
            <w:right w:val="none" w:sz="0" w:space="0" w:color="auto"/>
          </w:divBdr>
        </w:div>
        <w:div w:id="618533033">
          <w:marLeft w:val="0"/>
          <w:marRight w:val="0"/>
          <w:marTop w:val="0"/>
          <w:marBottom w:val="0"/>
          <w:divBdr>
            <w:top w:val="none" w:sz="0" w:space="0" w:color="auto"/>
            <w:left w:val="none" w:sz="0" w:space="0" w:color="auto"/>
            <w:bottom w:val="none" w:sz="0" w:space="0" w:color="auto"/>
            <w:right w:val="none" w:sz="0" w:space="0" w:color="auto"/>
          </w:divBdr>
        </w:div>
        <w:div w:id="867646006">
          <w:marLeft w:val="0"/>
          <w:marRight w:val="0"/>
          <w:marTop w:val="0"/>
          <w:marBottom w:val="0"/>
          <w:divBdr>
            <w:top w:val="none" w:sz="0" w:space="0" w:color="auto"/>
            <w:left w:val="none" w:sz="0" w:space="0" w:color="auto"/>
            <w:bottom w:val="none" w:sz="0" w:space="0" w:color="auto"/>
            <w:right w:val="none" w:sz="0" w:space="0" w:color="auto"/>
          </w:divBdr>
        </w:div>
        <w:div w:id="951284931">
          <w:marLeft w:val="0"/>
          <w:marRight w:val="0"/>
          <w:marTop w:val="0"/>
          <w:marBottom w:val="0"/>
          <w:divBdr>
            <w:top w:val="none" w:sz="0" w:space="0" w:color="auto"/>
            <w:left w:val="none" w:sz="0" w:space="0" w:color="auto"/>
            <w:bottom w:val="none" w:sz="0" w:space="0" w:color="auto"/>
            <w:right w:val="none" w:sz="0" w:space="0" w:color="auto"/>
          </w:divBdr>
        </w:div>
        <w:div w:id="967705639">
          <w:marLeft w:val="0"/>
          <w:marRight w:val="0"/>
          <w:marTop w:val="0"/>
          <w:marBottom w:val="0"/>
          <w:divBdr>
            <w:top w:val="none" w:sz="0" w:space="0" w:color="auto"/>
            <w:left w:val="none" w:sz="0" w:space="0" w:color="auto"/>
            <w:bottom w:val="none" w:sz="0" w:space="0" w:color="auto"/>
            <w:right w:val="none" w:sz="0" w:space="0" w:color="auto"/>
          </w:divBdr>
        </w:div>
        <w:div w:id="979379573">
          <w:marLeft w:val="0"/>
          <w:marRight w:val="0"/>
          <w:marTop w:val="0"/>
          <w:marBottom w:val="0"/>
          <w:divBdr>
            <w:top w:val="none" w:sz="0" w:space="0" w:color="auto"/>
            <w:left w:val="none" w:sz="0" w:space="0" w:color="auto"/>
            <w:bottom w:val="none" w:sz="0" w:space="0" w:color="auto"/>
            <w:right w:val="none" w:sz="0" w:space="0" w:color="auto"/>
          </w:divBdr>
        </w:div>
        <w:div w:id="1182627670">
          <w:marLeft w:val="0"/>
          <w:marRight w:val="0"/>
          <w:marTop w:val="0"/>
          <w:marBottom w:val="0"/>
          <w:divBdr>
            <w:top w:val="none" w:sz="0" w:space="0" w:color="auto"/>
            <w:left w:val="none" w:sz="0" w:space="0" w:color="auto"/>
            <w:bottom w:val="none" w:sz="0" w:space="0" w:color="auto"/>
            <w:right w:val="none" w:sz="0" w:space="0" w:color="auto"/>
          </w:divBdr>
        </w:div>
        <w:div w:id="1221480206">
          <w:marLeft w:val="0"/>
          <w:marRight w:val="0"/>
          <w:marTop w:val="0"/>
          <w:marBottom w:val="0"/>
          <w:divBdr>
            <w:top w:val="none" w:sz="0" w:space="0" w:color="auto"/>
            <w:left w:val="none" w:sz="0" w:space="0" w:color="auto"/>
            <w:bottom w:val="none" w:sz="0" w:space="0" w:color="auto"/>
            <w:right w:val="none" w:sz="0" w:space="0" w:color="auto"/>
          </w:divBdr>
        </w:div>
        <w:div w:id="1378966453">
          <w:marLeft w:val="0"/>
          <w:marRight w:val="0"/>
          <w:marTop w:val="0"/>
          <w:marBottom w:val="0"/>
          <w:divBdr>
            <w:top w:val="none" w:sz="0" w:space="0" w:color="auto"/>
            <w:left w:val="none" w:sz="0" w:space="0" w:color="auto"/>
            <w:bottom w:val="none" w:sz="0" w:space="0" w:color="auto"/>
            <w:right w:val="none" w:sz="0" w:space="0" w:color="auto"/>
          </w:divBdr>
        </w:div>
        <w:div w:id="1401053116">
          <w:marLeft w:val="0"/>
          <w:marRight w:val="0"/>
          <w:marTop w:val="0"/>
          <w:marBottom w:val="0"/>
          <w:divBdr>
            <w:top w:val="none" w:sz="0" w:space="0" w:color="auto"/>
            <w:left w:val="none" w:sz="0" w:space="0" w:color="auto"/>
            <w:bottom w:val="none" w:sz="0" w:space="0" w:color="auto"/>
            <w:right w:val="none" w:sz="0" w:space="0" w:color="auto"/>
          </w:divBdr>
        </w:div>
        <w:div w:id="1445269296">
          <w:marLeft w:val="0"/>
          <w:marRight w:val="0"/>
          <w:marTop w:val="0"/>
          <w:marBottom w:val="0"/>
          <w:divBdr>
            <w:top w:val="none" w:sz="0" w:space="0" w:color="auto"/>
            <w:left w:val="none" w:sz="0" w:space="0" w:color="auto"/>
            <w:bottom w:val="none" w:sz="0" w:space="0" w:color="auto"/>
            <w:right w:val="none" w:sz="0" w:space="0" w:color="auto"/>
          </w:divBdr>
        </w:div>
        <w:div w:id="1467117758">
          <w:marLeft w:val="0"/>
          <w:marRight w:val="0"/>
          <w:marTop w:val="0"/>
          <w:marBottom w:val="0"/>
          <w:divBdr>
            <w:top w:val="none" w:sz="0" w:space="0" w:color="auto"/>
            <w:left w:val="none" w:sz="0" w:space="0" w:color="auto"/>
            <w:bottom w:val="none" w:sz="0" w:space="0" w:color="auto"/>
            <w:right w:val="none" w:sz="0" w:space="0" w:color="auto"/>
          </w:divBdr>
        </w:div>
        <w:div w:id="1738043981">
          <w:marLeft w:val="0"/>
          <w:marRight w:val="0"/>
          <w:marTop w:val="0"/>
          <w:marBottom w:val="0"/>
          <w:divBdr>
            <w:top w:val="none" w:sz="0" w:space="0" w:color="auto"/>
            <w:left w:val="none" w:sz="0" w:space="0" w:color="auto"/>
            <w:bottom w:val="none" w:sz="0" w:space="0" w:color="auto"/>
            <w:right w:val="none" w:sz="0" w:space="0" w:color="auto"/>
          </w:divBdr>
        </w:div>
        <w:div w:id="2035227385">
          <w:marLeft w:val="0"/>
          <w:marRight w:val="0"/>
          <w:marTop w:val="0"/>
          <w:marBottom w:val="0"/>
          <w:divBdr>
            <w:top w:val="none" w:sz="0" w:space="0" w:color="auto"/>
            <w:left w:val="none" w:sz="0" w:space="0" w:color="auto"/>
            <w:bottom w:val="none" w:sz="0" w:space="0" w:color="auto"/>
            <w:right w:val="none" w:sz="0" w:space="0" w:color="auto"/>
          </w:divBdr>
        </w:div>
        <w:div w:id="20457093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fi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9972\Downloads\media_release.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76d9219afca087cae90b16d90c844c92">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a719a2eae1993c6e480a904c1b6fb8e1"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459a711-3209-41be-83ed-942adbe7fa3f">
      <UserInfo>
        <DisplayName>Alma Mistry</DisplayName>
        <AccountId>25</AccountId>
        <AccountType/>
      </UserInfo>
      <UserInfo>
        <DisplayName>Alina Leikin</DisplayName>
        <AccountId>155</AccountId>
        <AccountType/>
      </UserInfo>
      <UserInfo>
        <DisplayName>Lucy Adams</DisplayName>
        <AccountId>37</AccountId>
        <AccountType/>
      </UserInfo>
      <UserInfo>
        <DisplayName>Crys Ja</DisplayName>
        <AccountId>1127</AccountId>
        <AccountType/>
      </UserInfo>
      <UserInfo>
        <DisplayName>Joel Townsend</DisplayName>
        <AccountId>117</AccountId>
        <AccountType/>
      </UserInfo>
      <UserInfo>
        <DisplayName>Olympia Sarrinikolaou</DisplayName>
        <AccountId>1151</AccountId>
        <AccountType/>
      </UserInfo>
      <UserInfo>
        <DisplayName>Miles Browne</DisplayName>
        <AccountId>156</AccountId>
        <AccountType/>
      </UserInfo>
      <UserInfo>
        <DisplayName>Len Jaffit</DisplayName>
        <AccountId>58</AccountId>
        <AccountType/>
      </UserInfo>
      <UserInfo>
        <DisplayName>Louise Glanville</DisplayName>
        <AccountId>436</AccountId>
        <AccountType/>
      </UserInfo>
      <UserInfo>
        <DisplayName>Martha Arkalis</DisplayName>
        <AccountId>63</AccountId>
        <AccountType/>
      </UserInfo>
      <UserInfo>
        <DisplayName>Rowan McRae</DisplayName>
        <AccountId>17</AccountId>
        <AccountType/>
      </UserInfo>
      <UserInfo>
        <DisplayName>Jasmine Fiegehen</DisplayName>
        <AccountId>19</AccountId>
        <AccountType/>
      </UserInfo>
    </SharedWithUsers>
  </documentManagement>
</p:properties>
</file>

<file path=customXml/itemProps1.xml><?xml version="1.0" encoding="utf-8"?>
<ds:datastoreItem xmlns:ds="http://schemas.openxmlformats.org/officeDocument/2006/customXml" ds:itemID="{1CFF5D1A-F844-4537-9DC1-ADFDEA4BD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6674A-6965-0B45-81EA-A8AEB00E7037}">
  <ds:schemaRefs>
    <ds:schemaRef ds:uri="http://schemas.openxmlformats.org/officeDocument/2006/bibliography"/>
  </ds:schemaRefs>
</ds:datastoreItem>
</file>

<file path=customXml/itemProps3.xml><?xml version="1.0" encoding="utf-8"?>
<ds:datastoreItem xmlns:ds="http://schemas.openxmlformats.org/officeDocument/2006/customXml" ds:itemID="{BE571BC1-28D0-47C7-B684-8F1724BD3ED6}">
  <ds:schemaRefs>
    <ds:schemaRef ds:uri="http://schemas.microsoft.com/sharepoint/v3/contenttype/forms"/>
  </ds:schemaRefs>
</ds:datastoreItem>
</file>

<file path=customXml/itemProps4.xml><?xml version="1.0" encoding="utf-8"?>
<ds:datastoreItem xmlns:ds="http://schemas.openxmlformats.org/officeDocument/2006/customXml" ds:itemID="{DFA909F5-7BAD-4F1C-8DF8-026029BEC30F}">
  <ds:schemaRefs>
    <ds:schemaRef ds:uri="http://schemas.microsoft.com/office/2006/metadata/properties"/>
    <ds:schemaRef ds:uri="http://schemas.microsoft.com/office/infopath/2007/PartnerControls"/>
    <ds:schemaRef ds:uri="f459a711-3209-41be-83ed-942adbe7fa3f"/>
  </ds:schemaRefs>
</ds:datastoreItem>
</file>

<file path=docProps/app.xml><?xml version="1.0" encoding="utf-8"?>
<Properties xmlns="http://schemas.openxmlformats.org/officeDocument/2006/extended-properties" xmlns:vt="http://schemas.openxmlformats.org/officeDocument/2006/docPropsVTypes">
  <Template>C:\Users\cj9972\Downloads\media_release.dotx</Template>
  <TotalTime>0</TotalTime>
  <Pages>4</Pages>
  <Words>748</Words>
  <Characters>4245</Characters>
  <Application>Microsoft Office Word</Application>
  <DocSecurity>0</DocSecurity>
  <Lines>103</Lines>
  <Paragraphs>89</Paragraphs>
  <ScaleCrop>false</ScaleCrop>
  <HeadingPairs>
    <vt:vector size="2" baseType="variant">
      <vt:variant>
        <vt:lpstr>Title</vt:lpstr>
      </vt:variant>
      <vt:variant>
        <vt:i4>1</vt:i4>
      </vt:variant>
    </vt:vector>
  </HeadingPairs>
  <TitlesOfParts>
    <vt:vector size="1" baseType="lpstr">
      <vt:lpstr/>
    </vt:vector>
  </TitlesOfParts>
  <Manager/>
  <Company>Victoria Legal Aid</Company>
  <LinksUpToDate>false</LinksUpToDate>
  <CharactersWithSpaces>4904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law reform needed to prevent sexual harassment at work – a joint statement</dc:title>
  <dc:subject/>
  <dc:creator>Victoria Legal Aid</dc:creator>
  <cp:keywords/>
  <dc:description/>
  <cp:lastModifiedBy>Gabrielle Mundana</cp:lastModifiedBy>
  <cp:revision>2</cp:revision>
  <cp:lastPrinted>2015-06-25T21:33:00Z</cp:lastPrinted>
  <dcterms:created xsi:type="dcterms:W3CDTF">2022-03-31T23:35:00Z</dcterms:created>
  <dcterms:modified xsi:type="dcterms:W3CDTF">2022-03-31T23:35:00Z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0x01010001D8A0CA9E5FFF4B80B44101E7E0DFC2</vt:lpwstr>
  </property>
</Properties>
</file>