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F7C5C" w:rsidRPr="00091432" w:rsidRDefault="00DF5C85" w:rsidP="00091432">
      <w:pPr>
        <w:pStyle w:val="Heading1"/>
      </w:pPr>
      <w:bookmarkStart w:id="0" w:name="_Toc439330221"/>
      <w:r>
        <w:t>Are you on a treatment order?</w:t>
      </w:r>
      <w:bookmarkEnd w:id="0"/>
    </w:p>
    <w:p w:rsidR="00DF5C85" w:rsidRDefault="000E395E" w:rsidP="00DF5C85">
      <w:pPr>
        <w:pStyle w:val="Heading2"/>
      </w:pPr>
      <w:bookmarkStart w:id="1" w:name="_Toc439330222"/>
      <w:r>
        <w:t xml:space="preserve">June </w:t>
      </w:r>
      <w:r w:rsidR="00DF5C85">
        <w:t>201</w:t>
      </w:r>
      <w:bookmarkEnd w:id="1"/>
      <w:r>
        <w:t>6</w:t>
      </w:r>
    </w:p>
    <w:p w:rsidR="00DF5C85" w:rsidRPr="00F80872" w:rsidRDefault="0041210A" w:rsidP="00DF5C85">
      <w:r>
        <w:t xml:space="preserve">This brochure will give you </w:t>
      </w:r>
      <w:r w:rsidR="00DF5C85" w:rsidRPr="00F80872">
        <w:t>Information about treatment orders:</w:t>
      </w:r>
    </w:p>
    <w:p w:rsidR="00DF5C85" w:rsidRPr="00F80872" w:rsidRDefault="00DF5C85" w:rsidP="00DF5C85">
      <w:pPr>
        <w:pStyle w:val="ListBullet"/>
        <w:numPr>
          <w:ilvl w:val="0"/>
          <w:numId w:val="10"/>
        </w:numPr>
      </w:pPr>
      <w:r w:rsidRPr="00F80872">
        <w:t>what compulsory treatment is</w:t>
      </w:r>
    </w:p>
    <w:p w:rsidR="00DF5C85" w:rsidRPr="00F80872" w:rsidRDefault="00DF5C85" w:rsidP="00DF5C85">
      <w:pPr>
        <w:pStyle w:val="ListBullet"/>
        <w:numPr>
          <w:ilvl w:val="0"/>
          <w:numId w:val="10"/>
        </w:numPr>
      </w:pPr>
      <w:r w:rsidRPr="00F80872">
        <w:t>how orders are made</w:t>
      </w:r>
    </w:p>
    <w:p w:rsidR="00DF5C85" w:rsidRPr="00F80872" w:rsidRDefault="0041210A" w:rsidP="00DF5C85">
      <w:pPr>
        <w:pStyle w:val="ListBullet"/>
        <w:numPr>
          <w:ilvl w:val="0"/>
          <w:numId w:val="10"/>
        </w:numPr>
      </w:pPr>
      <w:r>
        <w:t xml:space="preserve">how to ask to get your treatment order cancelled </w:t>
      </w:r>
    </w:p>
    <w:p w:rsidR="00DF5C85" w:rsidRPr="00F80872" w:rsidRDefault="0041210A" w:rsidP="00DF5C85">
      <w:pPr>
        <w:pStyle w:val="ListBullet"/>
        <w:numPr>
          <w:ilvl w:val="0"/>
          <w:numId w:val="10"/>
        </w:numPr>
      </w:pPr>
      <w:r>
        <w:t>getting free help from lawyers</w:t>
      </w:r>
      <w:r w:rsidR="00DF5C85" w:rsidRPr="00F80872">
        <w:t>.</w:t>
      </w:r>
    </w:p>
    <w:p w:rsidR="00DF5C85" w:rsidRDefault="0041210A" w:rsidP="00DF5C85">
      <w:r>
        <w:t xml:space="preserve">You have a right to ask for an interpreter to help you understand your rights. Ask the hospital staff to help you with this. It is free. </w:t>
      </w:r>
    </w:p>
    <w:p w:rsidR="005748A8" w:rsidRPr="00E81212" w:rsidRDefault="005748A8" w:rsidP="00D365E4">
      <w:pPr>
        <w:pStyle w:val="Heading2"/>
      </w:pPr>
      <w:r w:rsidRPr="00E81212">
        <w:t xml:space="preserve">Do you need this booklet in a different format? </w:t>
      </w:r>
    </w:p>
    <w:p w:rsidR="005748A8" w:rsidRDefault="005748A8" w:rsidP="005748A8">
      <w:r>
        <w:t>Please ring us on 03 9269 0234 and ask for Publications so we can talk with you about what you need.</w:t>
      </w:r>
    </w:p>
    <w:p w:rsidR="005748A8" w:rsidRDefault="005748A8" w:rsidP="00DF5C85"/>
    <w:p w:rsidR="00DF5C85" w:rsidRDefault="00DF5C85" w:rsidP="00DF5C85"/>
    <w:sdt>
      <w:sdtPr>
        <w:rPr>
          <w:rFonts w:cs="Times New Roman"/>
          <w:b w:val="0"/>
          <w:bCs w:val="0"/>
          <w:iCs w:val="0"/>
          <w:noProof/>
          <w:color w:val="auto"/>
          <w:sz w:val="22"/>
          <w:szCs w:val="24"/>
          <w:lang w:eastAsia="en-US"/>
        </w:rPr>
        <w:id w:val="-321132072"/>
        <w:docPartObj>
          <w:docPartGallery w:val="Table of Contents"/>
          <w:docPartUnique/>
        </w:docPartObj>
      </w:sdtPr>
      <w:sdtEndPr>
        <w:rPr>
          <w:sz w:val="20"/>
        </w:rPr>
      </w:sdtEndPr>
      <w:sdtContent>
        <w:p w:rsidR="00DF5C85" w:rsidRDefault="00DF5C85" w:rsidP="00DF5C85">
          <w:pPr>
            <w:pStyle w:val="Heading2"/>
          </w:pPr>
          <w:r>
            <w:br w:type="page"/>
          </w:r>
          <w:r>
            <w:lastRenderedPageBreak/>
            <w:t>Contents</w:t>
          </w:r>
        </w:p>
        <w:p w:rsidR="00DF5C85" w:rsidRPr="00DF5C85" w:rsidRDefault="00DF5C85" w:rsidP="00DF5C85">
          <w:pPr>
            <w:pStyle w:val="TOC1"/>
            <w:rPr>
              <w:rFonts w:asciiTheme="minorHAnsi" w:eastAsiaTheme="minorEastAsia" w:hAnsiTheme="minorHAnsi" w:cstheme="minorBidi"/>
              <w:b w:val="0"/>
              <w:noProof/>
              <w:sz w:val="22"/>
              <w:szCs w:val="22"/>
              <w:lang w:eastAsia="en-AU"/>
            </w:rPr>
          </w:pPr>
          <w:r>
            <w:fldChar w:fldCharType="begin"/>
          </w:r>
          <w:r>
            <w:instrText xml:space="preserve"> TOC \o "1-3" \h \z \u </w:instrText>
          </w:r>
          <w:r>
            <w:fldChar w:fldCharType="separate"/>
          </w:r>
          <w:hyperlink w:anchor="_Toc439330223" w:history="1">
            <w:r w:rsidRPr="00DF5C85">
              <w:rPr>
                <w:rStyle w:val="Hyperlink"/>
                <w:b w:val="0"/>
                <w:noProof/>
                <w:sz w:val="22"/>
                <w:szCs w:val="22"/>
              </w:rPr>
              <w:t>What is compulsory treatment?</w:t>
            </w:r>
            <w:r w:rsidRPr="00DF5C85">
              <w:rPr>
                <w:b w:val="0"/>
                <w:noProof/>
                <w:webHidden/>
                <w:sz w:val="22"/>
                <w:szCs w:val="22"/>
              </w:rPr>
              <w:tab/>
            </w:r>
            <w:r w:rsidRPr="00DF5C85">
              <w:rPr>
                <w:b w:val="0"/>
                <w:noProof/>
                <w:webHidden/>
                <w:sz w:val="22"/>
                <w:szCs w:val="22"/>
              </w:rPr>
              <w:fldChar w:fldCharType="begin"/>
            </w:r>
            <w:r w:rsidRPr="00DF5C85">
              <w:rPr>
                <w:b w:val="0"/>
                <w:noProof/>
                <w:webHidden/>
                <w:sz w:val="22"/>
                <w:szCs w:val="22"/>
              </w:rPr>
              <w:instrText xml:space="preserve"> PAGEREF _Toc439330223 \h </w:instrText>
            </w:r>
            <w:r w:rsidRPr="00DF5C85">
              <w:rPr>
                <w:b w:val="0"/>
                <w:noProof/>
                <w:webHidden/>
                <w:sz w:val="22"/>
                <w:szCs w:val="22"/>
              </w:rPr>
            </w:r>
            <w:r w:rsidRPr="00DF5C85">
              <w:rPr>
                <w:b w:val="0"/>
                <w:noProof/>
                <w:webHidden/>
                <w:sz w:val="22"/>
                <w:szCs w:val="22"/>
              </w:rPr>
              <w:fldChar w:fldCharType="separate"/>
            </w:r>
            <w:r w:rsidRPr="00DF5C85">
              <w:rPr>
                <w:b w:val="0"/>
                <w:noProof/>
                <w:webHidden/>
                <w:sz w:val="22"/>
                <w:szCs w:val="22"/>
              </w:rPr>
              <w:t>1</w:t>
            </w:r>
            <w:r w:rsidRPr="00DF5C85">
              <w:rPr>
                <w:b w:val="0"/>
                <w:noProof/>
                <w:webHidden/>
                <w:sz w:val="22"/>
                <w:szCs w:val="22"/>
              </w:rPr>
              <w:fldChar w:fldCharType="end"/>
            </w:r>
          </w:hyperlink>
        </w:p>
        <w:p w:rsidR="00DF5C85" w:rsidRPr="00DF5C85" w:rsidRDefault="009D1962">
          <w:pPr>
            <w:pStyle w:val="TOC1"/>
            <w:rPr>
              <w:rFonts w:asciiTheme="minorHAnsi" w:eastAsiaTheme="minorEastAsia" w:hAnsiTheme="minorHAnsi" w:cstheme="minorBidi"/>
              <w:b w:val="0"/>
              <w:noProof/>
              <w:sz w:val="22"/>
              <w:szCs w:val="22"/>
              <w:lang w:eastAsia="en-AU"/>
            </w:rPr>
          </w:pPr>
          <w:hyperlink w:anchor="_Toc439330224" w:history="1">
            <w:r w:rsidR="00DF5C85" w:rsidRPr="00DF5C85">
              <w:rPr>
                <w:rStyle w:val="Hyperlink"/>
                <w:b w:val="0"/>
                <w:noProof/>
                <w:sz w:val="22"/>
                <w:szCs w:val="22"/>
              </w:rPr>
              <w:t>What is a treatment order?</w:t>
            </w:r>
            <w:r w:rsidR="00DF5C85" w:rsidRPr="00DF5C85">
              <w:rPr>
                <w:b w:val="0"/>
                <w:noProof/>
                <w:webHidden/>
                <w:sz w:val="22"/>
                <w:szCs w:val="22"/>
              </w:rPr>
              <w:tab/>
            </w:r>
            <w:r w:rsidR="00DF5C85" w:rsidRPr="00DF5C85">
              <w:rPr>
                <w:b w:val="0"/>
                <w:noProof/>
                <w:webHidden/>
                <w:sz w:val="22"/>
                <w:szCs w:val="22"/>
              </w:rPr>
              <w:fldChar w:fldCharType="begin"/>
            </w:r>
            <w:r w:rsidR="00DF5C85" w:rsidRPr="00DF5C85">
              <w:rPr>
                <w:b w:val="0"/>
                <w:noProof/>
                <w:webHidden/>
                <w:sz w:val="22"/>
                <w:szCs w:val="22"/>
              </w:rPr>
              <w:instrText xml:space="preserve"> PAGEREF _Toc439330224 \h </w:instrText>
            </w:r>
            <w:r w:rsidR="00DF5C85" w:rsidRPr="00DF5C85">
              <w:rPr>
                <w:b w:val="0"/>
                <w:noProof/>
                <w:webHidden/>
                <w:sz w:val="22"/>
                <w:szCs w:val="22"/>
              </w:rPr>
            </w:r>
            <w:r w:rsidR="00DF5C85" w:rsidRPr="00DF5C85">
              <w:rPr>
                <w:b w:val="0"/>
                <w:noProof/>
                <w:webHidden/>
                <w:sz w:val="22"/>
                <w:szCs w:val="22"/>
              </w:rPr>
              <w:fldChar w:fldCharType="separate"/>
            </w:r>
            <w:r w:rsidR="00DF5C85" w:rsidRPr="00DF5C85">
              <w:rPr>
                <w:b w:val="0"/>
                <w:noProof/>
                <w:webHidden/>
                <w:sz w:val="22"/>
                <w:szCs w:val="22"/>
              </w:rPr>
              <w:t>1</w:t>
            </w:r>
            <w:r w:rsidR="00DF5C85" w:rsidRPr="00DF5C85">
              <w:rPr>
                <w:b w:val="0"/>
                <w:noProof/>
                <w:webHidden/>
                <w:sz w:val="22"/>
                <w:szCs w:val="22"/>
              </w:rPr>
              <w:fldChar w:fldCharType="end"/>
            </w:r>
          </w:hyperlink>
        </w:p>
        <w:p w:rsidR="00DF5C85" w:rsidRPr="00DF5C85" w:rsidRDefault="009D1962">
          <w:pPr>
            <w:pStyle w:val="TOC1"/>
            <w:rPr>
              <w:rFonts w:asciiTheme="minorHAnsi" w:eastAsiaTheme="minorEastAsia" w:hAnsiTheme="minorHAnsi" w:cstheme="minorBidi"/>
              <w:b w:val="0"/>
              <w:noProof/>
              <w:sz w:val="22"/>
              <w:szCs w:val="22"/>
              <w:lang w:eastAsia="en-AU"/>
            </w:rPr>
          </w:pPr>
          <w:hyperlink w:anchor="_Toc439330225" w:history="1">
            <w:r w:rsidR="00DF5C85" w:rsidRPr="00DF5C85">
              <w:rPr>
                <w:rStyle w:val="Hyperlink"/>
                <w:b w:val="0"/>
                <w:noProof/>
                <w:sz w:val="22"/>
                <w:szCs w:val="22"/>
              </w:rPr>
              <w:t>What are the four treatment criteria?</w:t>
            </w:r>
            <w:r w:rsidR="00DF5C85" w:rsidRPr="00DF5C85">
              <w:rPr>
                <w:b w:val="0"/>
                <w:noProof/>
                <w:webHidden/>
                <w:sz w:val="22"/>
                <w:szCs w:val="22"/>
              </w:rPr>
              <w:tab/>
            </w:r>
            <w:r w:rsidR="00DF5C85" w:rsidRPr="00DF5C85">
              <w:rPr>
                <w:b w:val="0"/>
                <w:noProof/>
                <w:webHidden/>
                <w:sz w:val="22"/>
                <w:szCs w:val="22"/>
              </w:rPr>
              <w:fldChar w:fldCharType="begin"/>
            </w:r>
            <w:r w:rsidR="00DF5C85" w:rsidRPr="00DF5C85">
              <w:rPr>
                <w:b w:val="0"/>
                <w:noProof/>
                <w:webHidden/>
                <w:sz w:val="22"/>
                <w:szCs w:val="22"/>
              </w:rPr>
              <w:instrText xml:space="preserve"> PAGEREF _Toc439330225 \h </w:instrText>
            </w:r>
            <w:r w:rsidR="00DF5C85" w:rsidRPr="00DF5C85">
              <w:rPr>
                <w:b w:val="0"/>
                <w:noProof/>
                <w:webHidden/>
                <w:sz w:val="22"/>
                <w:szCs w:val="22"/>
              </w:rPr>
            </w:r>
            <w:r w:rsidR="00DF5C85" w:rsidRPr="00DF5C85">
              <w:rPr>
                <w:b w:val="0"/>
                <w:noProof/>
                <w:webHidden/>
                <w:sz w:val="22"/>
                <w:szCs w:val="22"/>
              </w:rPr>
              <w:fldChar w:fldCharType="separate"/>
            </w:r>
            <w:r w:rsidR="00DF5C85" w:rsidRPr="00DF5C85">
              <w:rPr>
                <w:b w:val="0"/>
                <w:noProof/>
                <w:webHidden/>
                <w:sz w:val="22"/>
                <w:szCs w:val="22"/>
              </w:rPr>
              <w:t>2</w:t>
            </w:r>
            <w:r w:rsidR="00DF5C85" w:rsidRPr="00DF5C85">
              <w:rPr>
                <w:b w:val="0"/>
                <w:noProof/>
                <w:webHidden/>
                <w:sz w:val="22"/>
                <w:szCs w:val="22"/>
              </w:rPr>
              <w:fldChar w:fldCharType="end"/>
            </w:r>
          </w:hyperlink>
        </w:p>
        <w:p w:rsidR="00DF5C85" w:rsidRPr="00DF5C85" w:rsidRDefault="009D1962">
          <w:pPr>
            <w:pStyle w:val="TOC1"/>
            <w:rPr>
              <w:rFonts w:asciiTheme="minorHAnsi" w:eastAsiaTheme="minorEastAsia" w:hAnsiTheme="minorHAnsi" w:cstheme="minorBidi"/>
              <w:b w:val="0"/>
              <w:noProof/>
              <w:sz w:val="22"/>
              <w:szCs w:val="22"/>
              <w:lang w:eastAsia="en-AU"/>
            </w:rPr>
          </w:pPr>
          <w:hyperlink w:anchor="_Toc439330226" w:history="1">
            <w:r w:rsidR="00DF5C85" w:rsidRPr="00DF5C85">
              <w:rPr>
                <w:rStyle w:val="Hyperlink"/>
                <w:b w:val="0"/>
                <w:noProof/>
                <w:sz w:val="22"/>
                <w:szCs w:val="22"/>
              </w:rPr>
              <w:t>How are treatment orders made?</w:t>
            </w:r>
            <w:r w:rsidR="00DF5C85" w:rsidRPr="00DF5C85">
              <w:rPr>
                <w:b w:val="0"/>
                <w:noProof/>
                <w:webHidden/>
                <w:sz w:val="22"/>
                <w:szCs w:val="22"/>
              </w:rPr>
              <w:tab/>
            </w:r>
            <w:r w:rsidR="00DF5C85" w:rsidRPr="00DF5C85">
              <w:rPr>
                <w:b w:val="0"/>
                <w:noProof/>
                <w:webHidden/>
                <w:sz w:val="22"/>
                <w:szCs w:val="22"/>
              </w:rPr>
              <w:fldChar w:fldCharType="begin"/>
            </w:r>
            <w:r w:rsidR="00DF5C85" w:rsidRPr="00DF5C85">
              <w:rPr>
                <w:b w:val="0"/>
                <w:noProof/>
                <w:webHidden/>
                <w:sz w:val="22"/>
                <w:szCs w:val="22"/>
              </w:rPr>
              <w:instrText xml:space="preserve"> PAGEREF _Toc439330226 \h </w:instrText>
            </w:r>
            <w:r w:rsidR="00DF5C85" w:rsidRPr="00DF5C85">
              <w:rPr>
                <w:b w:val="0"/>
                <w:noProof/>
                <w:webHidden/>
                <w:sz w:val="22"/>
                <w:szCs w:val="22"/>
              </w:rPr>
            </w:r>
            <w:r w:rsidR="00DF5C85" w:rsidRPr="00DF5C85">
              <w:rPr>
                <w:b w:val="0"/>
                <w:noProof/>
                <w:webHidden/>
                <w:sz w:val="22"/>
                <w:szCs w:val="22"/>
              </w:rPr>
              <w:fldChar w:fldCharType="separate"/>
            </w:r>
            <w:r w:rsidR="00DF5C85" w:rsidRPr="00DF5C85">
              <w:rPr>
                <w:b w:val="0"/>
                <w:noProof/>
                <w:webHidden/>
                <w:sz w:val="22"/>
                <w:szCs w:val="22"/>
              </w:rPr>
              <w:t>2</w:t>
            </w:r>
            <w:r w:rsidR="00DF5C85" w:rsidRPr="00DF5C85">
              <w:rPr>
                <w:b w:val="0"/>
                <w:noProof/>
                <w:webHidden/>
                <w:sz w:val="22"/>
                <w:szCs w:val="22"/>
              </w:rPr>
              <w:fldChar w:fldCharType="end"/>
            </w:r>
          </w:hyperlink>
        </w:p>
        <w:p w:rsidR="00DF5C85" w:rsidRPr="00DF5C85" w:rsidRDefault="009D1962">
          <w:pPr>
            <w:pStyle w:val="TOC1"/>
            <w:rPr>
              <w:rFonts w:asciiTheme="minorHAnsi" w:eastAsiaTheme="minorEastAsia" w:hAnsiTheme="minorHAnsi" w:cstheme="minorBidi"/>
              <w:b w:val="0"/>
              <w:noProof/>
              <w:sz w:val="22"/>
              <w:szCs w:val="22"/>
              <w:lang w:eastAsia="en-AU"/>
            </w:rPr>
          </w:pPr>
          <w:hyperlink w:anchor="_Toc439330227" w:history="1">
            <w:r w:rsidR="00DF5C85" w:rsidRPr="00DF5C85">
              <w:rPr>
                <w:rStyle w:val="Hyperlink"/>
                <w:b w:val="0"/>
                <w:noProof/>
                <w:sz w:val="22"/>
                <w:szCs w:val="22"/>
              </w:rPr>
              <w:t>Can I ask to get off the order?</w:t>
            </w:r>
            <w:r w:rsidR="00DF5C85" w:rsidRPr="00DF5C85">
              <w:rPr>
                <w:b w:val="0"/>
                <w:noProof/>
                <w:webHidden/>
                <w:sz w:val="22"/>
                <w:szCs w:val="22"/>
              </w:rPr>
              <w:tab/>
            </w:r>
            <w:r w:rsidR="00DF5C85" w:rsidRPr="00DF5C85">
              <w:rPr>
                <w:b w:val="0"/>
                <w:noProof/>
                <w:webHidden/>
                <w:sz w:val="22"/>
                <w:szCs w:val="22"/>
              </w:rPr>
              <w:fldChar w:fldCharType="begin"/>
            </w:r>
            <w:r w:rsidR="00DF5C85" w:rsidRPr="00DF5C85">
              <w:rPr>
                <w:b w:val="0"/>
                <w:noProof/>
                <w:webHidden/>
                <w:sz w:val="22"/>
                <w:szCs w:val="22"/>
              </w:rPr>
              <w:instrText xml:space="preserve"> PAGEREF _Toc439330227 \h </w:instrText>
            </w:r>
            <w:r w:rsidR="00DF5C85" w:rsidRPr="00DF5C85">
              <w:rPr>
                <w:b w:val="0"/>
                <w:noProof/>
                <w:webHidden/>
                <w:sz w:val="22"/>
                <w:szCs w:val="22"/>
              </w:rPr>
            </w:r>
            <w:r w:rsidR="00DF5C85" w:rsidRPr="00DF5C85">
              <w:rPr>
                <w:b w:val="0"/>
                <w:noProof/>
                <w:webHidden/>
                <w:sz w:val="22"/>
                <w:szCs w:val="22"/>
              </w:rPr>
              <w:fldChar w:fldCharType="separate"/>
            </w:r>
            <w:r w:rsidR="00DF5C85" w:rsidRPr="00DF5C85">
              <w:rPr>
                <w:b w:val="0"/>
                <w:noProof/>
                <w:webHidden/>
                <w:sz w:val="22"/>
                <w:szCs w:val="22"/>
              </w:rPr>
              <w:t>3</w:t>
            </w:r>
            <w:r w:rsidR="00DF5C85" w:rsidRPr="00DF5C85">
              <w:rPr>
                <w:b w:val="0"/>
                <w:noProof/>
                <w:webHidden/>
                <w:sz w:val="22"/>
                <w:szCs w:val="22"/>
              </w:rPr>
              <w:fldChar w:fldCharType="end"/>
            </w:r>
          </w:hyperlink>
        </w:p>
        <w:p w:rsidR="00DF5C85" w:rsidRPr="00DF5C85" w:rsidRDefault="009D1962">
          <w:pPr>
            <w:pStyle w:val="TOC1"/>
            <w:rPr>
              <w:rFonts w:asciiTheme="minorHAnsi" w:eastAsiaTheme="minorEastAsia" w:hAnsiTheme="minorHAnsi" w:cstheme="minorBidi"/>
              <w:b w:val="0"/>
              <w:noProof/>
              <w:sz w:val="22"/>
              <w:szCs w:val="22"/>
              <w:lang w:eastAsia="en-AU"/>
            </w:rPr>
          </w:pPr>
          <w:hyperlink w:anchor="_Toc439330228" w:history="1">
            <w:r w:rsidR="00DF5C85" w:rsidRPr="00DF5C85">
              <w:rPr>
                <w:rStyle w:val="Hyperlink"/>
                <w:b w:val="0"/>
                <w:noProof/>
                <w:sz w:val="22"/>
                <w:szCs w:val="22"/>
              </w:rPr>
              <w:t>What is the Mental Health Tribunal?</w:t>
            </w:r>
            <w:r w:rsidR="00DF5C85" w:rsidRPr="00DF5C85">
              <w:rPr>
                <w:b w:val="0"/>
                <w:noProof/>
                <w:webHidden/>
                <w:sz w:val="22"/>
                <w:szCs w:val="22"/>
              </w:rPr>
              <w:tab/>
            </w:r>
            <w:r w:rsidR="00DF5C85" w:rsidRPr="00DF5C85">
              <w:rPr>
                <w:b w:val="0"/>
                <w:noProof/>
                <w:webHidden/>
                <w:sz w:val="22"/>
                <w:szCs w:val="22"/>
              </w:rPr>
              <w:fldChar w:fldCharType="begin"/>
            </w:r>
            <w:r w:rsidR="00DF5C85" w:rsidRPr="00DF5C85">
              <w:rPr>
                <w:b w:val="0"/>
                <w:noProof/>
                <w:webHidden/>
                <w:sz w:val="22"/>
                <w:szCs w:val="22"/>
              </w:rPr>
              <w:instrText xml:space="preserve"> PAGEREF _Toc439330228 \h </w:instrText>
            </w:r>
            <w:r w:rsidR="00DF5C85" w:rsidRPr="00DF5C85">
              <w:rPr>
                <w:b w:val="0"/>
                <w:noProof/>
                <w:webHidden/>
                <w:sz w:val="22"/>
                <w:szCs w:val="22"/>
              </w:rPr>
            </w:r>
            <w:r w:rsidR="00DF5C85" w:rsidRPr="00DF5C85">
              <w:rPr>
                <w:b w:val="0"/>
                <w:noProof/>
                <w:webHidden/>
                <w:sz w:val="22"/>
                <w:szCs w:val="22"/>
              </w:rPr>
              <w:fldChar w:fldCharType="separate"/>
            </w:r>
            <w:r w:rsidR="00DF5C85" w:rsidRPr="00DF5C85">
              <w:rPr>
                <w:b w:val="0"/>
                <w:noProof/>
                <w:webHidden/>
                <w:sz w:val="22"/>
                <w:szCs w:val="22"/>
              </w:rPr>
              <w:t>3</w:t>
            </w:r>
            <w:r w:rsidR="00DF5C85" w:rsidRPr="00DF5C85">
              <w:rPr>
                <w:b w:val="0"/>
                <w:noProof/>
                <w:webHidden/>
                <w:sz w:val="22"/>
                <w:szCs w:val="22"/>
              </w:rPr>
              <w:fldChar w:fldCharType="end"/>
            </w:r>
          </w:hyperlink>
        </w:p>
        <w:p w:rsidR="00DF5C85" w:rsidRPr="00DF5C85" w:rsidRDefault="009D1962">
          <w:pPr>
            <w:pStyle w:val="TOC1"/>
            <w:rPr>
              <w:rFonts w:asciiTheme="minorHAnsi" w:eastAsiaTheme="minorEastAsia" w:hAnsiTheme="minorHAnsi" w:cstheme="minorBidi"/>
              <w:b w:val="0"/>
              <w:noProof/>
              <w:sz w:val="22"/>
              <w:szCs w:val="22"/>
              <w:lang w:eastAsia="en-AU"/>
            </w:rPr>
          </w:pPr>
          <w:hyperlink w:anchor="_Toc439330229" w:history="1">
            <w:r w:rsidR="00DF5C85" w:rsidRPr="00DF5C85">
              <w:rPr>
                <w:rStyle w:val="Hyperlink"/>
                <w:b w:val="0"/>
                <w:noProof/>
                <w:sz w:val="22"/>
                <w:szCs w:val="22"/>
              </w:rPr>
              <w:t>Preparing for your hearing</w:t>
            </w:r>
            <w:r w:rsidR="00DF5C85" w:rsidRPr="00DF5C85">
              <w:rPr>
                <w:b w:val="0"/>
                <w:noProof/>
                <w:webHidden/>
                <w:sz w:val="22"/>
                <w:szCs w:val="22"/>
              </w:rPr>
              <w:tab/>
            </w:r>
            <w:r w:rsidR="00DF5C85" w:rsidRPr="00DF5C85">
              <w:rPr>
                <w:b w:val="0"/>
                <w:noProof/>
                <w:webHidden/>
                <w:sz w:val="22"/>
                <w:szCs w:val="22"/>
              </w:rPr>
              <w:fldChar w:fldCharType="begin"/>
            </w:r>
            <w:r w:rsidR="00DF5C85" w:rsidRPr="00DF5C85">
              <w:rPr>
                <w:b w:val="0"/>
                <w:noProof/>
                <w:webHidden/>
                <w:sz w:val="22"/>
                <w:szCs w:val="22"/>
              </w:rPr>
              <w:instrText xml:space="preserve"> PAGEREF _Toc439330229 \h </w:instrText>
            </w:r>
            <w:r w:rsidR="00DF5C85" w:rsidRPr="00DF5C85">
              <w:rPr>
                <w:b w:val="0"/>
                <w:noProof/>
                <w:webHidden/>
                <w:sz w:val="22"/>
                <w:szCs w:val="22"/>
              </w:rPr>
            </w:r>
            <w:r w:rsidR="00DF5C85" w:rsidRPr="00DF5C85">
              <w:rPr>
                <w:b w:val="0"/>
                <w:noProof/>
                <w:webHidden/>
                <w:sz w:val="22"/>
                <w:szCs w:val="22"/>
              </w:rPr>
              <w:fldChar w:fldCharType="separate"/>
            </w:r>
            <w:r w:rsidR="00DF5C85" w:rsidRPr="00DF5C85">
              <w:rPr>
                <w:b w:val="0"/>
                <w:noProof/>
                <w:webHidden/>
                <w:sz w:val="22"/>
                <w:szCs w:val="22"/>
              </w:rPr>
              <w:t>3</w:t>
            </w:r>
            <w:r w:rsidR="00DF5C85" w:rsidRPr="00DF5C85">
              <w:rPr>
                <w:b w:val="0"/>
                <w:noProof/>
                <w:webHidden/>
                <w:sz w:val="22"/>
                <w:szCs w:val="22"/>
              </w:rPr>
              <w:fldChar w:fldCharType="end"/>
            </w:r>
          </w:hyperlink>
        </w:p>
        <w:p w:rsidR="00DF5C85" w:rsidRPr="00DF5C85" w:rsidRDefault="009D1962">
          <w:pPr>
            <w:pStyle w:val="TOC1"/>
            <w:rPr>
              <w:rFonts w:asciiTheme="minorHAnsi" w:eastAsiaTheme="minorEastAsia" w:hAnsiTheme="minorHAnsi" w:cstheme="minorBidi"/>
              <w:b w:val="0"/>
              <w:noProof/>
              <w:sz w:val="22"/>
              <w:szCs w:val="22"/>
              <w:lang w:eastAsia="en-AU"/>
            </w:rPr>
          </w:pPr>
          <w:hyperlink w:anchor="_Toc439330230" w:history="1">
            <w:r w:rsidR="00DF5C85" w:rsidRPr="00DF5C85">
              <w:rPr>
                <w:rStyle w:val="Hyperlink"/>
                <w:b w:val="0"/>
                <w:noProof/>
                <w:sz w:val="22"/>
                <w:szCs w:val="22"/>
              </w:rPr>
              <w:t>Can I get a second opinion about my condition?</w:t>
            </w:r>
            <w:r w:rsidR="00DF5C85" w:rsidRPr="00DF5C85">
              <w:rPr>
                <w:b w:val="0"/>
                <w:noProof/>
                <w:webHidden/>
                <w:sz w:val="22"/>
                <w:szCs w:val="22"/>
              </w:rPr>
              <w:tab/>
            </w:r>
            <w:r w:rsidR="00DF5C85" w:rsidRPr="00DF5C85">
              <w:rPr>
                <w:b w:val="0"/>
                <w:noProof/>
                <w:webHidden/>
                <w:sz w:val="22"/>
                <w:szCs w:val="22"/>
              </w:rPr>
              <w:fldChar w:fldCharType="begin"/>
            </w:r>
            <w:r w:rsidR="00DF5C85" w:rsidRPr="00DF5C85">
              <w:rPr>
                <w:b w:val="0"/>
                <w:noProof/>
                <w:webHidden/>
                <w:sz w:val="22"/>
                <w:szCs w:val="22"/>
              </w:rPr>
              <w:instrText xml:space="preserve"> PAGEREF _Toc439330230 \h </w:instrText>
            </w:r>
            <w:r w:rsidR="00DF5C85" w:rsidRPr="00DF5C85">
              <w:rPr>
                <w:b w:val="0"/>
                <w:noProof/>
                <w:webHidden/>
                <w:sz w:val="22"/>
                <w:szCs w:val="22"/>
              </w:rPr>
            </w:r>
            <w:r w:rsidR="00DF5C85" w:rsidRPr="00DF5C85">
              <w:rPr>
                <w:b w:val="0"/>
                <w:noProof/>
                <w:webHidden/>
                <w:sz w:val="22"/>
                <w:szCs w:val="22"/>
              </w:rPr>
              <w:fldChar w:fldCharType="separate"/>
            </w:r>
            <w:r w:rsidR="00DF5C85" w:rsidRPr="00DF5C85">
              <w:rPr>
                <w:b w:val="0"/>
                <w:noProof/>
                <w:webHidden/>
                <w:sz w:val="22"/>
                <w:szCs w:val="22"/>
              </w:rPr>
              <w:t>3</w:t>
            </w:r>
            <w:r w:rsidR="00DF5C85" w:rsidRPr="00DF5C85">
              <w:rPr>
                <w:b w:val="0"/>
                <w:noProof/>
                <w:webHidden/>
                <w:sz w:val="22"/>
                <w:szCs w:val="22"/>
              </w:rPr>
              <w:fldChar w:fldCharType="end"/>
            </w:r>
          </w:hyperlink>
        </w:p>
        <w:p w:rsidR="00DF5C85" w:rsidRPr="00DF5C85" w:rsidRDefault="009D1962">
          <w:pPr>
            <w:pStyle w:val="TOC1"/>
            <w:rPr>
              <w:rFonts w:asciiTheme="minorHAnsi" w:eastAsiaTheme="minorEastAsia" w:hAnsiTheme="minorHAnsi" w:cstheme="minorBidi"/>
              <w:b w:val="0"/>
              <w:noProof/>
              <w:sz w:val="22"/>
              <w:szCs w:val="22"/>
              <w:lang w:eastAsia="en-AU"/>
            </w:rPr>
          </w:pPr>
          <w:hyperlink w:anchor="_Toc439330231" w:history="1">
            <w:r w:rsidR="00DF5C85" w:rsidRPr="00DF5C85">
              <w:rPr>
                <w:rStyle w:val="Hyperlink"/>
                <w:b w:val="0"/>
                <w:noProof/>
                <w:sz w:val="22"/>
                <w:szCs w:val="22"/>
              </w:rPr>
              <w:t>What are my other rights?</w:t>
            </w:r>
            <w:r w:rsidR="00DF5C85" w:rsidRPr="00DF5C85">
              <w:rPr>
                <w:b w:val="0"/>
                <w:noProof/>
                <w:webHidden/>
                <w:sz w:val="22"/>
                <w:szCs w:val="22"/>
              </w:rPr>
              <w:tab/>
            </w:r>
            <w:r w:rsidR="00DF5C85" w:rsidRPr="00DF5C85">
              <w:rPr>
                <w:b w:val="0"/>
                <w:noProof/>
                <w:webHidden/>
                <w:sz w:val="22"/>
                <w:szCs w:val="22"/>
              </w:rPr>
              <w:fldChar w:fldCharType="begin"/>
            </w:r>
            <w:r w:rsidR="00DF5C85" w:rsidRPr="00DF5C85">
              <w:rPr>
                <w:b w:val="0"/>
                <w:noProof/>
                <w:webHidden/>
                <w:sz w:val="22"/>
                <w:szCs w:val="22"/>
              </w:rPr>
              <w:instrText xml:space="preserve"> PAGEREF _Toc439330231 \h </w:instrText>
            </w:r>
            <w:r w:rsidR="00DF5C85" w:rsidRPr="00DF5C85">
              <w:rPr>
                <w:b w:val="0"/>
                <w:noProof/>
                <w:webHidden/>
                <w:sz w:val="22"/>
                <w:szCs w:val="22"/>
              </w:rPr>
            </w:r>
            <w:r w:rsidR="00DF5C85" w:rsidRPr="00DF5C85">
              <w:rPr>
                <w:b w:val="0"/>
                <w:noProof/>
                <w:webHidden/>
                <w:sz w:val="22"/>
                <w:szCs w:val="22"/>
              </w:rPr>
              <w:fldChar w:fldCharType="separate"/>
            </w:r>
            <w:r w:rsidR="00DF5C85" w:rsidRPr="00DF5C85">
              <w:rPr>
                <w:b w:val="0"/>
                <w:noProof/>
                <w:webHidden/>
                <w:sz w:val="22"/>
                <w:szCs w:val="22"/>
              </w:rPr>
              <w:t>3</w:t>
            </w:r>
            <w:r w:rsidR="00DF5C85" w:rsidRPr="00DF5C85">
              <w:rPr>
                <w:b w:val="0"/>
                <w:noProof/>
                <w:webHidden/>
                <w:sz w:val="22"/>
                <w:szCs w:val="22"/>
              </w:rPr>
              <w:fldChar w:fldCharType="end"/>
            </w:r>
          </w:hyperlink>
        </w:p>
        <w:p w:rsidR="00DF5C85" w:rsidRPr="00DF5C85" w:rsidRDefault="009D1962">
          <w:pPr>
            <w:pStyle w:val="TOC1"/>
            <w:rPr>
              <w:rFonts w:asciiTheme="minorHAnsi" w:eastAsiaTheme="minorEastAsia" w:hAnsiTheme="minorHAnsi" w:cstheme="minorBidi"/>
              <w:b w:val="0"/>
              <w:noProof/>
              <w:sz w:val="22"/>
              <w:szCs w:val="22"/>
              <w:lang w:eastAsia="en-AU"/>
            </w:rPr>
          </w:pPr>
          <w:hyperlink w:anchor="_Toc439330232" w:history="1">
            <w:r w:rsidR="00DF5C85" w:rsidRPr="00DF5C85">
              <w:rPr>
                <w:rStyle w:val="Hyperlink"/>
                <w:b w:val="0"/>
                <w:noProof/>
                <w:sz w:val="22"/>
                <w:szCs w:val="22"/>
              </w:rPr>
              <w:t>Revocation form</w:t>
            </w:r>
            <w:r w:rsidR="00DF5C85" w:rsidRPr="00DF5C85">
              <w:rPr>
                <w:b w:val="0"/>
                <w:noProof/>
                <w:webHidden/>
                <w:sz w:val="22"/>
                <w:szCs w:val="22"/>
              </w:rPr>
              <w:tab/>
            </w:r>
            <w:r w:rsidR="00DF5C85" w:rsidRPr="00DF5C85">
              <w:rPr>
                <w:b w:val="0"/>
                <w:noProof/>
                <w:webHidden/>
                <w:sz w:val="22"/>
                <w:szCs w:val="22"/>
              </w:rPr>
              <w:fldChar w:fldCharType="begin"/>
            </w:r>
            <w:r w:rsidR="00DF5C85" w:rsidRPr="00DF5C85">
              <w:rPr>
                <w:b w:val="0"/>
                <w:noProof/>
                <w:webHidden/>
                <w:sz w:val="22"/>
                <w:szCs w:val="22"/>
              </w:rPr>
              <w:instrText xml:space="preserve"> PAGEREF _Toc439330232 \h </w:instrText>
            </w:r>
            <w:r w:rsidR="00DF5C85" w:rsidRPr="00DF5C85">
              <w:rPr>
                <w:b w:val="0"/>
                <w:noProof/>
                <w:webHidden/>
                <w:sz w:val="22"/>
                <w:szCs w:val="22"/>
              </w:rPr>
            </w:r>
            <w:r w:rsidR="00DF5C85" w:rsidRPr="00DF5C85">
              <w:rPr>
                <w:b w:val="0"/>
                <w:noProof/>
                <w:webHidden/>
                <w:sz w:val="22"/>
                <w:szCs w:val="22"/>
              </w:rPr>
              <w:fldChar w:fldCharType="separate"/>
            </w:r>
            <w:r w:rsidR="00DF5C85" w:rsidRPr="00DF5C85">
              <w:rPr>
                <w:b w:val="0"/>
                <w:noProof/>
                <w:webHidden/>
                <w:sz w:val="22"/>
                <w:szCs w:val="22"/>
              </w:rPr>
              <w:t>4</w:t>
            </w:r>
            <w:r w:rsidR="00DF5C85" w:rsidRPr="00DF5C85">
              <w:rPr>
                <w:b w:val="0"/>
                <w:noProof/>
                <w:webHidden/>
                <w:sz w:val="22"/>
                <w:szCs w:val="22"/>
              </w:rPr>
              <w:fldChar w:fldCharType="end"/>
            </w:r>
          </w:hyperlink>
        </w:p>
        <w:p w:rsidR="00DF5C85" w:rsidRPr="00DF5C85" w:rsidRDefault="009D1962">
          <w:pPr>
            <w:pStyle w:val="TOC1"/>
            <w:rPr>
              <w:rFonts w:asciiTheme="minorHAnsi" w:eastAsiaTheme="minorEastAsia" w:hAnsiTheme="minorHAnsi" w:cstheme="minorBidi"/>
              <w:b w:val="0"/>
              <w:noProof/>
              <w:sz w:val="22"/>
              <w:szCs w:val="22"/>
              <w:lang w:eastAsia="en-AU"/>
            </w:rPr>
          </w:pPr>
          <w:hyperlink w:anchor="_Toc439330233" w:history="1">
            <w:r w:rsidR="00DF5C85" w:rsidRPr="00DF5C85">
              <w:rPr>
                <w:rStyle w:val="Hyperlink"/>
                <w:b w:val="0"/>
                <w:noProof/>
                <w:sz w:val="22"/>
                <w:szCs w:val="22"/>
              </w:rPr>
              <w:t>About Victoria Legal Aid</w:t>
            </w:r>
            <w:r w:rsidR="00DF5C85" w:rsidRPr="00DF5C85">
              <w:rPr>
                <w:b w:val="0"/>
                <w:noProof/>
                <w:webHidden/>
                <w:sz w:val="22"/>
                <w:szCs w:val="22"/>
              </w:rPr>
              <w:tab/>
            </w:r>
            <w:r w:rsidR="00DF5C85" w:rsidRPr="00DF5C85">
              <w:rPr>
                <w:b w:val="0"/>
                <w:noProof/>
                <w:webHidden/>
                <w:sz w:val="22"/>
                <w:szCs w:val="22"/>
              </w:rPr>
              <w:fldChar w:fldCharType="begin"/>
            </w:r>
            <w:r w:rsidR="00DF5C85" w:rsidRPr="00DF5C85">
              <w:rPr>
                <w:b w:val="0"/>
                <w:noProof/>
                <w:webHidden/>
                <w:sz w:val="22"/>
                <w:szCs w:val="22"/>
              </w:rPr>
              <w:instrText xml:space="preserve"> PAGEREF _Toc439330233 \h </w:instrText>
            </w:r>
            <w:r w:rsidR="00DF5C85" w:rsidRPr="00DF5C85">
              <w:rPr>
                <w:b w:val="0"/>
                <w:noProof/>
                <w:webHidden/>
                <w:sz w:val="22"/>
                <w:szCs w:val="22"/>
              </w:rPr>
            </w:r>
            <w:r w:rsidR="00DF5C85" w:rsidRPr="00DF5C85">
              <w:rPr>
                <w:b w:val="0"/>
                <w:noProof/>
                <w:webHidden/>
                <w:sz w:val="22"/>
                <w:szCs w:val="22"/>
              </w:rPr>
              <w:fldChar w:fldCharType="separate"/>
            </w:r>
            <w:r w:rsidR="00DF5C85" w:rsidRPr="00DF5C85">
              <w:rPr>
                <w:b w:val="0"/>
                <w:noProof/>
                <w:webHidden/>
                <w:sz w:val="22"/>
                <w:szCs w:val="22"/>
              </w:rPr>
              <w:t>5</w:t>
            </w:r>
            <w:r w:rsidR="00DF5C85" w:rsidRPr="00DF5C85">
              <w:rPr>
                <w:b w:val="0"/>
                <w:noProof/>
                <w:webHidden/>
                <w:sz w:val="22"/>
                <w:szCs w:val="22"/>
              </w:rPr>
              <w:fldChar w:fldCharType="end"/>
            </w:r>
          </w:hyperlink>
        </w:p>
        <w:p w:rsidR="00DF5C85" w:rsidRPr="00DF5C85" w:rsidRDefault="009D1962">
          <w:pPr>
            <w:pStyle w:val="TOC2"/>
            <w:rPr>
              <w:rFonts w:asciiTheme="minorHAnsi" w:eastAsiaTheme="minorEastAsia" w:hAnsiTheme="minorHAnsi" w:cstheme="minorBidi"/>
              <w:sz w:val="22"/>
              <w:szCs w:val="22"/>
              <w:lang w:eastAsia="en-AU"/>
            </w:rPr>
          </w:pPr>
          <w:hyperlink w:anchor="_Toc439330234" w:history="1">
            <w:r w:rsidR="00DF5C85" w:rsidRPr="00DF5C85">
              <w:rPr>
                <w:rStyle w:val="Hyperlink"/>
                <w:sz w:val="22"/>
                <w:szCs w:val="22"/>
              </w:rPr>
              <w:t>Other places to get help</w:t>
            </w:r>
            <w:r w:rsidR="00DF5C85" w:rsidRPr="00DF5C85">
              <w:rPr>
                <w:webHidden/>
                <w:sz w:val="22"/>
                <w:szCs w:val="22"/>
              </w:rPr>
              <w:tab/>
            </w:r>
            <w:r w:rsidR="00DF5C85" w:rsidRPr="00DF5C85">
              <w:rPr>
                <w:webHidden/>
                <w:sz w:val="22"/>
                <w:szCs w:val="22"/>
              </w:rPr>
              <w:fldChar w:fldCharType="begin"/>
            </w:r>
            <w:r w:rsidR="00DF5C85" w:rsidRPr="00DF5C85">
              <w:rPr>
                <w:webHidden/>
                <w:sz w:val="22"/>
                <w:szCs w:val="22"/>
              </w:rPr>
              <w:instrText xml:space="preserve"> PAGEREF _Toc439330234 \h </w:instrText>
            </w:r>
            <w:r w:rsidR="00DF5C85" w:rsidRPr="00DF5C85">
              <w:rPr>
                <w:webHidden/>
                <w:sz w:val="22"/>
                <w:szCs w:val="22"/>
              </w:rPr>
            </w:r>
            <w:r w:rsidR="00DF5C85" w:rsidRPr="00DF5C85">
              <w:rPr>
                <w:webHidden/>
                <w:sz w:val="22"/>
                <w:szCs w:val="22"/>
              </w:rPr>
              <w:fldChar w:fldCharType="separate"/>
            </w:r>
            <w:r w:rsidR="00DF5C85" w:rsidRPr="00DF5C85">
              <w:rPr>
                <w:webHidden/>
                <w:sz w:val="22"/>
                <w:szCs w:val="22"/>
              </w:rPr>
              <w:t>5</w:t>
            </w:r>
            <w:r w:rsidR="00DF5C85" w:rsidRPr="00DF5C85">
              <w:rPr>
                <w:webHidden/>
                <w:sz w:val="22"/>
                <w:szCs w:val="22"/>
              </w:rPr>
              <w:fldChar w:fldCharType="end"/>
            </w:r>
          </w:hyperlink>
        </w:p>
        <w:p w:rsidR="00DF5C85" w:rsidRPr="00D365E4" w:rsidRDefault="009D1962" w:rsidP="00D365E4">
          <w:pPr>
            <w:pStyle w:val="TOC2"/>
            <w:rPr>
              <w:rFonts w:asciiTheme="minorHAnsi" w:eastAsiaTheme="minorEastAsia" w:hAnsiTheme="minorHAnsi" w:cstheme="minorBidi"/>
              <w:sz w:val="22"/>
              <w:szCs w:val="22"/>
              <w:lang w:eastAsia="en-AU"/>
            </w:rPr>
          </w:pPr>
          <w:hyperlink w:anchor="_Toc439330235" w:history="1">
            <w:r w:rsidR="00DF5C85" w:rsidRPr="00DF5C85">
              <w:rPr>
                <w:rStyle w:val="Hyperlink"/>
                <w:sz w:val="22"/>
                <w:szCs w:val="22"/>
              </w:rPr>
              <w:t>Help calling these places</w:t>
            </w:r>
            <w:r w:rsidR="00DF5C85" w:rsidRPr="00DF5C85">
              <w:rPr>
                <w:webHidden/>
                <w:sz w:val="22"/>
                <w:szCs w:val="22"/>
              </w:rPr>
              <w:tab/>
            </w:r>
            <w:r w:rsidR="00DF5C85" w:rsidRPr="00DF5C85">
              <w:rPr>
                <w:webHidden/>
                <w:sz w:val="22"/>
                <w:szCs w:val="22"/>
              </w:rPr>
              <w:fldChar w:fldCharType="begin"/>
            </w:r>
            <w:r w:rsidR="00DF5C85" w:rsidRPr="00DF5C85">
              <w:rPr>
                <w:webHidden/>
                <w:sz w:val="22"/>
                <w:szCs w:val="22"/>
              </w:rPr>
              <w:instrText xml:space="preserve"> PAGEREF _Toc439330235 \h </w:instrText>
            </w:r>
            <w:r w:rsidR="00DF5C85" w:rsidRPr="00DF5C85">
              <w:rPr>
                <w:webHidden/>
                <w:sz w:val="22"/>
                <w:szCs w:val="22"/>
              </w:rPr>
            </w:r>
            <w:r w:rsidR="00DF5C85" w:rsidRPr="00DF5C85">
              <w:rPr>
                <w:webHidden/>
                <w:sz w:val="22"/>
                <w:szCs w:val="22"/>
              </w:rPr>
              <w:fldChar w:fldCharType="separate"/>
            </w:r>
            <w:r w:rsidR="00DF5C85" w:rsidRPr="00DF5C85">
              <w:rPr>
                <w:webHidden/>
                <w:sz w:val="22"/>
                <w:szCs w:val="22"/>
              </w:rPr>
              <w:t>5</w:t>
            </w:r>
            <w:r w:rsidR="00DF5C85" w:rsidRPr="00DF5C85">
              <w:rPr>
                <w:webHidden/>
                <w:sz w:val="22"/>
                <w:szCs w:val="22"/>
              </w:rPr>
              <w:fldChar w:fldCharType="end"/>
            </w:r>
          </w:hyperlink>
          <w:r w:rsidR="00DF5C85">
            <w:rPr>
              <w:b/>
              <w:bCs/>
            </w:rPr>
            <w:fldChar w:fldCharType="end"/>
          </w:r>
        </w:p>
      </w:sdtContent>
    </w:sdt>
    <w:p w:rsidR="00DF5C85" w:rsidRDefault="00DF5C85" w:rsidP="00DF5C85">
      <w:pPr>
        <w:pStyle w:val="Heading2"/>
      </w:pPr>
      <w:bookmarkStart w:id="2" w:name="_Toc397508589"/>
      <w:bookmarkStart w:id="3" w:name="_Toc439330223"/>
      <w:r>
        <w:t>What is compulsory treatment?</w:t>
      </w:r>
      <w:bookmarkEnd w:id="2"/>
      <w:bookmarkEnd w:id="3"/>
    </w:p>
    <w:p w:rsidR="00DF5C85" w:rsidRDefault="00DF5C85" w:rsidP="0041210A">
      <w:r>
        <w:t xml:space="preserve">Compulsory treatment </w:t>
      </w:r>
      <w:r w:rsidR="0041210A">
        <w:t xml:space="preserve">is treatment you can get even if you do not agree to it. </w:t>
      </w:r>
      <w:r>
        <w:t>You can only b</w:t>
      </w:r>
      <w:r w:rsidR="0041210A">
        <w:t xml:space="preserve">e given compulsory treatment if </w:t>
      </w:r>
      <w:r>
        <w:t>you are on a treatment order, and</w:t>
      </w:r>
      <w:r w:rsidR="0041210A">
        <w:t xml:space="preserve"> you</w:t>
      </w:r>
      <w:r>
        <w:t xml:space="preserve"> do not have capacity to give informed consent to treatment</w:t>
      </w:r>
      <w:r w:rsidR="0041210A">
        <w:t>,</w:t>
      </w:r>
      <w:r>
        <w:t xml:space="preserve"> or you </w:t>
      </w:r>
      <w:r w:rsidR="0041210A">
        <w:t>are refusing treatment and</w:t>
      </w:r>
      <w:r>
        <w:t xml:space="preserve"> t</w:t>
      </w:r>
      <w:r w:rsidR="0041210A">
        <w:t>here is no less restrictive means for you</w:t>
      </w:r>
      <w:r>
        <w:t xml:space="preserve"> to be treated.</w:t>
      </w:r>
    </w:p>
    <w:p w:rsidR="00DF5C85" w:rsidRDefault="00DF5C85" w:rsidP="00DF5C85">
      <w:pPr>
        <w:pStyle w:val="Heading2"/>
      </w:pPr>
      <w:bookmarkStart w:id="4" w:name="_Toc397508590"/>
      <w:bookmarkStart w:id="5" w:name="_Toc439330224"/>
      <w:r>
        <w:t>What is a treatment order?</w:t>
      </w:r>
      <w:bookmarkEnd w:id="4"/>
      <w:bookmarkEnd w:id="5"/>
    </w:p>
    <w:p w:rsidR="00DF5C85" w:rsidRDefault="00DF5C85" w:rsidP="00DF5C85">
      <w:r>
        <w:t>A treatment order lets a hospital or mental health clinic give you compulsory treatment. There are different types of treatment orders. A main difference between orders is where you are treated:</w:t>
      </w:r>
    </w:p>
    <w:p w:rsidR="00DF5C85" w:rsidRDefault="00DF5C85" w:rsidP="00DF5C85">
      <w:pPr>
        <w:pStyle w:val="ListBullet"/>
        <w:numPr>
          <w:ilvl w:val="0"/>
          <w:numId w:val="10"/>
        </w:numPr>
      </w:pPr>
      <w:r>
        <w:t xml:space="preserve">a community treatment order lets you live in the community while you get compulsory treatment </w:t>
      </w:r>
    </w:p>
    <w:p w:rsidR="00DF5C85" w:rsidRDefault="00DF5C85" w:rsidP="00DF5C85">
      <w:pPr>
        <w:pStyle w:val="ListBullet"/>
        <w:numPr>
          <w:ilvl w:val="0"/>
          <w:numId w:val="10"/>
        </w:numPr>
      </w:pPr>
      <w:r>
        <w:t>an inpatient treatment order means you must stay in hospital while you get compulsory treatment.</w:t>
      </w:r>
    </w:p>
    <w:p w:rsidR="00DF5C85" w:rsidRDefault="00DF5C85" w:rsidP="00DF5C85">
      <w:pPr>
        <w:pStyle w:val="Heading2"/>
      </w:pPr>
      <w:bookmarkStart w:id="6" w:name="_Toc397508591"/>
      <w:bookmarkStart w:id="7" w:name="_Toc439330225"/>
      <w:r>
        <w:t>What are the four treatment criteria?</w:t>
      </w:r>
      <w:bookmarkEnd w:id="6"/>
      <w:bookmarkEnd w:id="7"/>
    </w:p>
    <w:p w:rsidR="00DF5C85" w:rsidRDefault="0041210A" w:rsidP="00DF5C85">
      <w:r>
        <w:t xml:space="preserve">To be on a </w:t>
      </w:r>
      <w:r w:rsidR="00DF5C85">
        <w:t>treatment order, you must meet all four treatment criteria. Criteria means the requirements for doing something.</w:t>
      </w:r>
    </w:p>
    <w:p w:rsidR="00DF5C85" w:rsidRDefault="00DF5C85" w:rsidP="00DF5C85">
      <w:r>
        <w:t>The four treatment criteria are:</w:t>
      </w:r>
    </w:p>
    <w:p w:rsidR="00DF5C85" w:rsidRDefault="00DF5C85" w:rsidP="00DF5C85">
      <w:pPr>
        <w:numPr>
          <w:ilvl w:val="0"/>
          <w:numId w:val="36"/>
        </w:numPr>
      </w:pPr>
      <w:r>
        <w:t>You have a mental illness.</w:t>
      </w:r>
    </w:p>
    <w:p w:rsidR="00DF5C85" w:rsidRDefault="00DF5C85" w:rsidP="00DF5C85">
      <w:pPr>
        <w:numPr>
          <w:ilvl w:val="0"/>
          <w:numId w:val="36"/>
        </w:numPr>
      </w:pPr>
      <w:r>
        <w:t xml:space="preserve">Because of your mental illness you need immediate treatment to prevent serious deterioration in your mental or physical health or to stop serious harm to you or another person. </w:t>
      </w:r>
    </w:p>
    <w:p w:rsidR="00DF5C85" w:rsidRDefault="00DF5C85" w:rsidP="00DF5C85">
      <w:pPr>
        <w:numPr>
          <w:ilvl w:val="0"/>
          <w:numId w:val="36"/>
        </w:numPr>
      </w:pPr>
      <w:r>
        <w:t xml:space="preserve">The treatment will be given to you if you are on an order. </w:t>
      </w:r>
    </w:p>
    <w:p w:rsidR="00DF5C85" w:rsidRDefault="00DF5C85" w:rsidP="00DF5C85">
      <w:pPr>
        <w:numPr>
          <w:ilvl w:val="0"/>
          <w:numId w:val="36"/>
        </w:numPr>
      </w:pPr>
      <w:r>
        <w:t>There are no less restrictive means, reasonably available, for you to get the treatment.</w:t>
      </w:r>
    </w:p>
    <w:p w:rsidR="00DF5C85" w:rsidRDefault="00DF5C85" w:rsidP="00DF5C85">
      <w:r>
        <w:t>If you do not meet even one of the criteria, you cannot be put on any type of treatment order.</w:t>
      </w:r>
    </w:p>
    <w:p w:rsidR="00DF5C85" w:rsidRDefault="00DF5C85" w:rsidP="00DF5C85">
      <w:pPr>
        <w:pStyle w:val="Heading2"/>
      </w:pPr>
      <w:bookmarkStart w:id="8" w:name="_Toc397508592"/>
      <w:bookmarkStart w:id="9" w:name="_Toc439330226"/>
      <w:r>
        <w:t>How are treatment orders made?</w:t>
      </w:r>
      <w:bookmarkEnd w:id="8"/>
      <w:bookmarkEnd w:id="9"/>
    </w:p>
    <w:p w:rsidR="00DF5C85" w:rsidRPr="004B41E0" w:rsidRDefault="00DF5C85" w:rsidP="00DF5C85">
      <w:pPr>
        <w:rPr>
          <w:b/>
        </w:rPr>
      </w:pPr>
      <w:r w:rsidRPr="004B41E0">
        <w:rPr>
          <w:b/>
        </w:rPr>
        <w:t>1. You must be assessed</w:t>
      </w:r>
    </w:p>
    <w:p w:rsidR="00DF5C85" w:rsidRDefault="00DF5C85" w:rsidP="00DF5C85">
      <w:r>
        <w:t xml:space="preserve">A doctor or a mental health practitioner must first put you an assessment order. They can do this if: </w:t>
      </w:r>
    </w:p>
    <w:p w:rsidR="00DF5C85" w:rsidRDefault="00DF5C85" w:rsidP="00DF5C85">
      <w:pPr>
        <w:pStyle w:val="ListBullet"/>
        <w:numPr>
          <w:ilvl w:val="0"/>
          <w:numId w:val="10"/>
        </w:numPr>
      </w:pPr>
      <w:r>
        <w:lastRenderedPageBreak/>
        <w:t xml:space="preserve">you appear to have a mental illness </w:t>
      </w:r>
    </w:p>
    <w:p w:rsidR="00DF5C85" w:rsidRDefault="00DF5C85" w:rsidP="00DF5C85">
      <w:pPr>
        <w:pStyle w:val="ListBullet"/>
        <w:numPr>
          <w:ilvl w:val="0"/>
          <w:numId w:val="10"/>
        </w:numPr>
      </w:pPr>
      <w:r>
        <w:t>you appear to need immediate treatment for that illness to prevent serious deterioration in your mental or physical health or serious harm to you or another person, and</w:t>
      </w:r>
    </w:p>
    <w:p w:rsidR="00DF5C85" w:rsidRDefault="00DF5C85" w:rsidP="00DF5C85">
      <w:pPr>
        <w:pStyle w:val="ListBullet"/>
        <w:numPr>
          <w:ilvl w:val="0"/>
          <w:numId w:val="10"/>
        </w:numPr>
      </w:pPr>
      <w:r>
        <w:t xml:space="preserve">there are no less restrictive means, reasonably available, for you to be assessed. </w:t>
      </w:r>
    </w:p>
    <w:p w:rsidR="00DF5C85" w:rsidRDefault="00DF5C85" w:rsidP="00DF5C85">
      <w:r>
        <w:t>The assessment order lets an authorised psychiatrist examine you in hospital or in the community to see if you meet the four treatment criteria. They can examine you even if you do not want them to.</w:t>
      </w:r>
    </w:p>
    <w:p w:rsidR="00DF5C85" w:rsidRDefault="00DF5C85" w:rsidP="00DF5C85">
      <w:r>
        <w:t xml:space="preserve">You must not be given treatment on an assessment order unless you agree to it or the treatment is urgently needed to prevent serious deterioration in your physical or mental health or to stop serious harm to you or another person. </w:t>
      </w:r>
    </w:p>
    <w:p w:rsidR="00DF5C85" w:rsidRPr="004B41E0" w:rsidRDefault="00DF5C85" w:rsidP="00DF5C85">
      <w:pPr>
        <w:rPr>
          <w:b/>
        </w:rPr>
      </w:pPr>
      <w:r w:rsidRPr="004B41E0">
        <w:rPr>
          <w:b/>
        </w:rPr>
        <w:t>2. After you are assessed, you may be put on a temporary treatment order</w:t>
      </w:r>
    </w:p>
    <w:p w:rsidR="00DF5C85" w:rsidRDefault="00DF5C85" w:rsidP="00DF5C85">
      <w:r>
        <w:t xml:space="preserve">If the authorised psychiatrist thinks you meet all four treatment criteria, they will put you on a temporary treatment order so you can be given treatment. </w:t>
      </w:r>
    </w:p>
    <w:p w:rsidR="00DF5C85" w:rsidRDefault="00DF5C85" w:rsidP="00DF5C85">
      <w:r>
        <w:t>The</w:t>
      </w:r>
      <w:r w:rsidR="0041210A">
        <w:t>y</w:t>
      </w:r>
      <w:r>
        <w:t xml:space="preserve"> may put you on a community temporary treatment order</w:t>
      </w:r>
      <w:r w:rsidR="0041210A">
        <w:t>,</w:t>
      </w:r>
      <w:r>
        <w:t xml:space="preserve"> or an inpatient temporary treatment order</w:t>
      </w:r>
      <w:r w:rsidR="0041210A">
        <w:t xml:space="preserve"> if the treatment cannot occur within the community</w:t>
      </w:r>
      <w:r>
        <w:t xml:space="preserve">. </w:t>
      </w:r>
    </w:p>
    <w:p w:rsidR="00DF5C85" w:rsidRDefault="00DF5C85" w:rsidP="00DF5C85">
      <w:r>
        <w:t xml:space="preserve">Both types of temporary treatment order last for no more than 28 days. </w:t>
      </w:r>
    </w:p>
    <w:p w:rsidR="00DF5C85" w:rsidRPr="004B41E0" w:rsidRDefault="00DF5C85" w:rsidP="00DF5C85">
      <w:pPr>
        <w:rPr>
          <w:b/>
        </w:rPr>
      </w:pPr>
      <w:r w:rsidRPr="004B41E0">
        <w:rPr>
          <w:b/>
        </w:rPr>
        <w:t>3. After being on a temporary treatment order, you may be put on a treatment order</w:t>
      </w:r>
    </w:p>
    <w:p w:rsidR="00DF5C85" w:rsidRDefault="00DF5C85" w:rsidP="00DF5C85">
      <w:r>
        <w:t>The Mental Health Tribunal (the tribunal) will automatically hold a hearing within 28 days of the temporary treatment order being made to decide whether you meet the four treatment criteria. If the t</w:t>
      </w:r>
      <w:r w:rsidR="0041210A">
        <w:t>ribunal is satisfied that you</w:t>
      </w:r>
      <w:r>
        <w:t xml:space="preserve"> meet all four treatment criteria, it will put you on a community treatment order or an inpatient treatment order</w:t>
      </w:r>
      <w:r w:rsidR="0041210A">
        <w:t xml:space="preserve"> if the treatment cannot occur within the community</w:t>
      </w:r>
      <w:r>
        <w:t xml:space="preserve">. </w:t>
      </w:r>
    </w:p>
    <w:p w:rsidR="00DF5C85" w:rsidRDefault="00DF5C85" w:rsidP="00DF5C85">
      <w:r>
        <w:t>These orders last for a fixed amount of time:</w:t>
      </w:r>
    </w:p>
    <w:p w:rsidR="00DF5C85" w:rsidRDefault="00DF5C85" w:rsidP="00DF5C85">
      <w:pPr>
        <w:pStyle w:val="ListBullet"/>
        <w:numPr>
          <w:ilvl w:val="0"/>
          <w:numId w:val="10"/>
        </w:numPr>
      </w:pPr>
      <w:r>
        <w:t xml:space="preserve">community treatment order – it cannot be longer than 12 months </w:t>
      </w:r>
    </w:p>
    <w:p w:rsidR="00DF5C85" w:rsidRDefault="00DF5C85" w:rsidP="00DF5C85">
      <w:pPr>
        <w:pStyle w:val="ListBullet"/>
        <w:numPr>
          <w:ilvl w:val="0"/>
          <w:numId w:val="10"/>
        </w:numPr>
      </w:pPr>
      <w:r>
        <w:t xml:space="preserve">inpatient treatment order – it cannot be longer than 6 months. </w:t>
      </w:r>
    </w:p>
    <w:p w:rsidR="009D1962" w:rsidRDefault="00DF5C85" w:rsidP="00DF5C85">
      <w:r>
        <w:t xml:space="preserve">However, if you are under 18 years, the order cannot be longer than 3 months in either case. </w:t>
      </w:r>
    </w:p>
    <w:p w:rsidR="00DF5C85" w:rsidRDefault="009D1962" w:rsidP="00DF5C85">
      <w:r>
        <w:t xml:space="preserve">The treatment order expires at the end of that time. </w:t>
      </w:r>
      <w:r w:rsidR="00DF5C85">
        <w:t xml:space="preserve">If your psychiatrist thinks you need more compulsory treatment, they can apply to the tribunal for another treatment order. </w:t>
      </w:r>
    </w:p>
    <w:p w:rsidR="00DF5C85" w:rsidRDefault="00DF5C85" w:rsidP="00DF5C85">
      <w:pPr>
        <w:pStyle w:val="Heading2"/>
      </w:pPr>
      <w:bookmarkStart w:id="10" w:name="_Toc397508593"/>
      <w:bookmarkStart w:id="11" w:name="_Toc439330227"/>
      <w:r>
        <w:t>Can I ask to get off the order?</w:t>
      </w:r>
      <w:bookmarkEnd w:id="10"/>
      <w:bookmarkEnd w:id="11"/>
    </w:p>
    <w:p w:rsidR="00DF5C85" w:rsidRDefault="00DF5C85" w:rsidP="00DF5C85">
      <w:r>
        <w:t>Yes. You can ask the tribunal for a hearing at any time.</w:t>
      </w:r>
    </w:p>
    <w:p w:rsidR="00DF5C85" w:rsidRDefault="00DF5C85" w:rsidP="00DF5C85">
      <w:r>
        <w:t>If you believe you do not meet one or more of the four treatment criteria, you can apply at any time to the tribunal to have the order ‘revoked’. This means asking the tribunal to have a hearing to see if the order should be cancelled.</w:t>
      </w:r>
    </w:p>
    <w:p w:rsidR="00DF5C85" w:rsidRDefault="00DF5C85" w:rsidP="00DF5C85">
      <w:r>
        <w:t xml:space="preserve">To apply, fill in the ‘Revocation form’. Send this to the tribunal or ask the hospital or clinic staff to send it for you. </w:t>
      </w:r>
    </w:p>
    <w:p w:rsidR="00DF5C85" w:rsidRDefault="00DF5C85" w:rsidP="00DF5C85">
      <w:r>
        <w:t>You can also ask your treating psychiatrist to cancel the order. The psychiatrist can do this at any time, if they agree that you do not meet all four treatment criteria.</w:t>
      </w:r>
    </w:p>
    <w:p w:rsidR="00DF5C85" w:rsidRDefault="00DF5C85" w:rsidP="00DF5C85">
      <w:pPr>
        <w:pStyle w:val="Heading2"/>
      </w:pPr>
      <w:bookmarkStart w:id="12" w:name="_Toc397508594"/>
      <w:bookmarkStart w:id="13" w:name="_Toc439330228"/>
      <w:r>
        <w:t xml:space="preserve">What is the Mental Health </w:t>
      </w:r>
      <w:r w:rsidRPr="00DF5C85">
        <w:t>Tribunal</w:t>
      </w:r>
      <w:r>
        <w:t>?</w:t>
      </w:r>
      <w:bookmarkEnd w:id="12"/>
      <w:bookmarkEnd w:id="13"/>
    </w:p>
    <w:p w:rsidR="00DF5C85" w:rsidRDefault="00DF5C85" w:rsidP="00DF5C85">
      <w:r>
        <w:t>The tribunal is an independent decision-maker that holds hearings to decide whether people</w:t>
      </w:r>
      <w:r w:rsidR="009D1962">
        <w:t xml:space="preserve"> on treatment orders</w:t>
      </w:r>
      <w:r>
        <w:t xml:space="preserve"> meet all four treatment criteria.</w:t>
      </w:r>
    </w:p>
    <w:p w:rsidR="00DF5C85" w:rsidRDefault="00DF5C85" w:rsidP="00DF5C85">
      <w:r>
        <w:lastRenderedPageBreak/>
        <w:t>If the tribunal does not think you meet all four treatment criteria, it must cancel your order.</w:t>
      </w:r>
    </w:p>
    <w:p w:rsidR="00DF5C85" w:rsidRDefault="00DF5C85" w:rsidP="00DF5C85">
      <w:pPr>
        <w:pStyle w:val="Heading2"/>
      </w:pPr>
      <w:bookmarkStart w:id="14" w:name="_Toc397508595"/>
      <w:bookmarkStart w:id="15" w:name="_Toc439330229"/>
      <w:r>
        <w:t>Preparing for your hearing</w:t>
      </w:r>
      <w:bookmarkEnd w:id="14"/>
      <w:bookmarkEnd w:id="15"/>
    </w:p>
    <w:p w:rsidR="00DF5C85" w:rsidRDefault="00DF5C85" w:rsidP="00DF5C85">
      <w:r>
        <w:t>The psychiatrist must give you a report and you can read your medical file. You have a right to look at these things at least 48 hours before the hearing.</w:t>
      </w:r>
    </w:p>
    <w:p w:rsidR="00DF5C85" w:rsidRDefault="00DF5C85" w:rsidP="00DF5C85">
      <w:r>
        <w:t>You can get help to prepare for a hearing. You can get legal advice and you may be able to have a lawyer represent you at your hearing. Talk to our duty lawyers or call our Legal Help phone line. See the contact details.</w:t>
      </w:r>
    </w:p>
    <w:p w:rsidR="00DF5C85" w:rsidRDefault="00DF5C85" w:rsidP="00DF5C85">
      <w:r>
        <w:t xml:space="preserve">Also see our booklet </w:t>
      </w:r>
      <w:r w:rsidRPr="004B41E0">
        <w:rPr>
          <w:i/>
        </w:rPr>
        <w:t>Getting ready for a Mental Health Tribunal hearing</w:t>
      </w:r>
      <w:r>
        <w:t>.</w:t>
      </w:r>
    </w:p>
    <w:p w:rsidR="00DF5C85" w:rsidRDefault="00DF5C85" w:rsidP="00DF5C85">
      <w:pPr>
        <w:pStyle w:val="Heading2"/>
      </w:pPr>
      <w:bookmarkStart w:id="16" w:name="_Toc397508596"/>
      <w:bookmarkStart w:id="17" w:name="_Toc439330230"/>
      <w:r>
        <w:t>Can I get a second opinion about my condition?</w:t>
      </w:r>
      <w:bookmarkEnd w:id="16"/>
      <w:bookmarkEnd w:id="17"/>
    </w:p>
    <w:p w:rsidR="00DF5C85" w:rsidRDefault="00DF5C85" w:rsidP="00DF5C85">
      <w:r>
        <w:t>Yes. You have the right to get a second psychiatric opinion. You can ask your hospital or mental health clinic to arrange this. You can also ask a private psychiatrist but you may have to pay.</w:t>
      </w:r>
    </w:p>
    <w:p w:rsidR="00DF5C85" w:rsidRDefault="00DF5C85" w:rsidP="00DF5C85">
      <w:pPr>
        <w:pStyle w:val="Heading2"/>
      </w:pPr>
      <w:bookmarkStart w:id="18" w:name="_Toc397508597"/>
      <w:bookmarkStart w:id="19" w:name="_Toc439330231"/>
      <w:r>
        <w:t>What are my other rights?</w:t>
      </w:r>
      <w:bookmarkEnd w:id="18"/>
      <w:bookmarkEnd w:id="19"/>
    </w:p>
    <w:p w:rsidR="00DF5C85" w:rsidRDefault="00DF5C85" w:rsidP="00DF5C85">
      <w:r>
        <w:t xml:space="preserve">You have the right to be involved in decisions about </w:t>
      </w:r>
      <w:r w:rsidR="009D1962">
        <w:t>y</w:t>
      </w:r>
      <w:r>
        <w:t xml:space="preserve">our treatment and should be supported to make decisions. You also have the right to complain </w:t>
      </w:r>
      <w:r w:rsidR="009D1962">
        <w:t xml:space="preserve">to the Mental Health Complaints Commissioner </w:t>
      </w:r>
      <w:r>
        <w:t>about anything relating to the mental health services you receive.</w:t>
      </w:r>
    </w:p>
    <w:p w:rsidR="00DF5C85" w:rsidRDefault="00DF5C85" w:rsidP="00DF5C85">
      <w:pPr>
        <w:pStyle w:val="Heading1"/>
      </w:pPr>
      <w:r>
        <w:br w:type="page"/>
      </w:r>
      <w:bookmarkStart w:id="20" w:name="_Toc397508598"/>
      <w:bookmarkStart w:id="21" w:name="_Toc439330232"/>
      <w:r>
        <w:lastRenderedPageBreak/>
        <w:t xml:space="preserve">Revocation </w:t>
      </w:r>
      <w:r w:rsidRPr="00DF5C85">
        <w:t>form</w:t>
      </w:r>
      <w:bookmarkEnd w:id="20"/>
      <w:bookmarkEnd w:id="21"/>
    </w:p>
    <w:p w:rsidR="00DF5C85" w:rsidRDefault="00DF5C85" w:rsidP="00DF5C85">
      <w:r>
        <w:t>Client number:</w:t>
      </w:r>
    </w:p>
    <w:p w:rsidR="00DF5C85" w:rsidRDefault="00DF5C85" w:rsidP="00DF5C85">
      <w:r>
        <w:t>Name:</w:t>
      </w:r>
    </w:p>
    <w:p w:rsidR="00DF5C85" w:rsidRDefault="00DF5C85" w:rsidP="00DF5C85">
      <w:r>
        <w:t>Address:</w:t>
      </w:r>
    </w:p>
    <w:p w:rsidR="00DF5C85" w:rsidRDefault="00DF5C85" w:rsidP="00DF5C85">
      <w:r>
        <w:t>I am a patient at: (write the name of the place where you are being treated)</w:t>
      </w:r>
    </w:p>
    <w:p w:rsidR="00DF5C85" w:rsidRDefault="00DF5C85" w:rsidP="00DF5C85">
      <w:r>
        <w:t>I wish to</w:t>
      </w:r>
      <w:r w:rsidR="009D1962">
        <w:t xml:space="preserve"> have my treatment order cancelled. </w:t>
      </w:r>
    </w:p>
    <w:p w:rsidR="00DF5C85" w:rsidRDefault="00DF5C85" w:rsidP="00DF5C85">
      <w:r>
        <w:t xml:space="preserve">I am being treated: (tick an option) </w:t>
      </w:r>
    </w:p>
    <w:p w:rsidR="00DF5C85" w:rsidRDefault="00DF5C85" w:rsidP="00DF5C85">
      <w:pPr>
        <w:pStyle w:val="ListParagraph"/>
        <w:numPr>
          <w:ilvl w:val="0"/>
          <w:numId w:val="37"/>
        </w:numPr>
      </w:pPr>
      <w:r>
        <w:t>in a hospital</w:t>
      </w:r>
    </w:p>
    <w:p w:rsidR="00DF5C85" w:rsidRDefault="00DF5C85" w:rsidP="00DF5C85">
      <w:pPr>
        <w:pStyle w:val="ListParagraph"/>
        <w:numPr>
          <w:ilvl w:val="0"/>
          <w:numId w:val="37"/>
        </w:numPr>
      </w:pPr>
      <w:r>
        <w:t>in the community</w:t>
      </w:r>
    </w:p>
    <w:p w:rsidR="00DF5C85" w:rsidRDefault="00DF5C85" w:rsidP="00DF5C85">
      <w:r>
        <w:t>I wish to seek revocation because I do not think I meet the four treatment criteria.</w:t>
      </w:r>
    </w:p>
    <w:p w:rsidR="00DF5C85" w:rsidRDefault="00DF5C85" w:rsidP="00DF5C85">
      <w:r>
        <w:t>Signed:</w:t>
      </w:r>
    </w:p>
    <w:p w:rsidR="00DF5C85" w:rsidRDefault="00DF5C85" w:rsidP="00DF5C85">
      <w:r>
        <w:t>Date:</w:t>
      </w:r>
    </w:p>
    <w:p w:rsidR="00DF5C85" w:rsidRDefault="00DF5C85" w:rsidP="00DF5C85">
      <w:r>
        <w:t>Send this to the Mental Health Tribunal</w:t>
      </w:r>
    </w:p>
    <w:p w:rsidR="00DF5C85" w:rsidRDefault="00DF5C85" w:rsidP="00DF5C85">
      <w:r>
        <w:t>Level 30, 570 Bourke St</w:t>
      </w:r>
    </w:p>
    <w:p w:rsidR="00DF5C85" w:rsidRDefault="00DF5C85" w:rsidP="00DF5C85">
      <w:smartTag w:uri="urn:schemas-microsoft-com:office:smarttags" w:element="City">
        <w:smartTag w:uri="urn:schemas-microsoft-com:office:smarttags" w:element="place">
          <w:r>
            <w:t>Melbourne</w:t>
          </w:r>
        </w:smartTag>
      </w:smartTag>
      <w:r>
        <w:t xml:space="preserve"> Vic 3000</w:t>
      </w:r>
    </w:p>
    <w:p w:rsidR="00DF5C85" w:rsidRDefault="00DF5C85" w:rsidP="00DF5C85">
      <w:r>
        <w:t>Give this to one of the hospital or clinic staff to post</w:t>
      </w:r>
    </w:p>
    <w:p w:rsidR="00DF5C85" w:rsidRDefault="00DF5C85" w:rsidP="00DF5C85"/>
    <w:p w:rsidR="00DF5C85" w:rsidRDefault="00DF5C85" w:rsidP="00DF5C85">
      <w:pPr>
        <w:pStyle w:val="Heading1"/>
      </w:pPr>
      <w:r>
        <w:br w:type="page"/>
      </w:r>
      <w:bookmarkStart w:id="22" w:name="_Toc397508599"/>
      <w:bookmarkStart w:id="23" w:name="_Toc439330233"/>
      <w:r>
        <w:lastRenderedPageBreak/>
        <w:t xml:space="preserve">About </w:t>
      </w:r>
      <w:smartTag w:uri="urn:schemas-microsoft-com:office:smarttags" w:element="State">
        <w:smartTag w:uri="urn:schemas-microsoft-com:office:smarttags" w:element="place">
          <w:r>
            <w:t>Victoria</w:t>
          </w:r>
        </w:smartTag>
      </w:smartTag>
      <w:r>
        <w:t xml:space="preserve"> Legal Aid</w:t>
      </w:r>
      <w:bookmarkEnd w:id="22"/>
      <w:bookmarkEnd w:id="23"/>
    </w:p>
    <w:p w:rsidR="00DF5C85" w:rsidRPr="00376A07" w:rsidRDefault="00DF5C85" w:rsidP="00DF5C85">
      <w:r w:rsidRPr="00376A07">
        <w:t xml:space="preserve">We help people in </w:t>
      </w:r>
      <w:smartTag w:uri="urn:schemas-microsoft-com:office:smarttags" w:element="State">
        <w:smartTag w:uri="urn:schemas-microsoft-com:office:smarttags" w:element="place">
          <w:r w:rsidRPr="00376A07">
            <w:t>Victoria</w:t>
          </w:r>
        </w:smartTag>
      </w:smartTag>
      <w:r w:rsidRPr="00376A07">
        <w:t xml:space="preserve"> with their legal problems, including people on treatment orders:</w:t>
      </w:r>
    </w:p>
    <w:p w:rsidR="00DF5C85" w:rsidRDefault="00DF5C85" w:rsidP="00DF5C85">
      <w:pPr>
        <w:pStyle w:val="ListBullet"/>
        <w:numPr>
          <w:ilvl w:val="0"/>
          <w:numId w:val="10"/>
        </w:numPr>
      </w:pPr>
      <w:r>
        <w:t>on the phone: ring us on 1300 792 387, Monday to Friday, 8.45 am to 5.15 pm</w:t>
      </w:r>
    </w:p>
    <w:p w:rsidR="00DF5C85" w:rsidRDefault="00DF5C85" w:rsidP="00DF5C85">
      <w:pPr>
        <w:pStyle w:val="ListBullet"/>
        <w:numPr>
          <w:ilvl w:val="0"/>
          <w:numId w:val="10"/>
        </w:numPr>
      </w:pPr>
      <w:r>
        <w:t>at your hospital or clinic: our lawyers visit most hospitals and some community mental health clinics regularly</w:t>
      </w:r>
    </w:p>
    <w:p w:rsidR="00DF5C85" w:rsidRDefault="00DF5C85" w:rsidP="00DF5C85">
      <w:pPr>
        <w:pStyle w:val="ListBullet"/>
        <w:numPr>
          <w:ilvl w:val="0"/>
          <w:numId w:val="10"/>
        </w:numPr>
      </w:pPr>
      <w:r>
        <w:t>at the hearing: we can help you get ready and may come to the hearing with you</w:t>
      </w:r>
    </w:p>
    <w:p w:rsidR="00DF5C85" w:rsidRDefault="00DF5C85" w:rsidP="00DF5C85">
      <w:pPr>
        <w:pStyle w:val="ListBullet"/>
        <w:numPr>
          <w:ilvl w:val="0"/>
          <w:numId w:val="10"/>
        </w:numPr>
      </w:pPr>
      <w:r>
        <w:t xml:space="preserve">on our website: we have legal information on </w:t>
      </w:r>
      <w:r w:rsidR="00D365E4">
        <w:t xml:space="preserve">the </w:t>
      </w:r>
      <w:hyperlink r:id="rId8" w:history="1">
        <w:r w:rsidR="00D365E4" w:rsidRPr="00D365E4">
          <w:rPr>
            <w:rStyle w:val="Hyperlink"/>
          </w:rPr>
          <w:t>Victoria Legal Aid website</w:t>
        </w:r>
      </w:hyperlink>
      <w:r>
        <w:t xml:space="preserve"> </w:t>
      </w:r>
    </w:p>
    <w:p w:rsidR="00DF5C85" w:rsidRDefault="00DF5C85" w:rsidP="00DF5C85">
      <w:pPr>
        <w:pStyle w:val="Heading2"/>
      </w:pPr>
      <w:bookmarkStart w:id="24" w:name="_Toc397508600"/>
      <w:bookmarkStart w:id="25" w:name="_Toc439330234"/>
      <w:r>
        <w:t>Other places to get help</w:t>
      </w:r>
      <w:bookmarkEnd w:id="24"/>
      <w:bookmarkEnd w:id="25"/>
    </w:p>
    <w:p w:rsidR="009D1962" w:rsidRDefault="009D1962" w:rsidP="00DF5C85">
      <w:r>
        <w:t>Independent Mental Health Advocacy, 1300 947 820</w:t>
      </w:r>
    </w:p>
    <w:p w:rsidR="009D1962" w:rsidRDefault="009D1962" w:rsidP="00DF5C85">
      <w:r>
        <w:t xml:space="preserve">Visit the </w:t>
      </w:r>
      <w:hyperlink r:id="rId9" w:history="1">
        <w:r w:rsidRPr="009D1962">
          <w:rPr>
            <w:rStyle w:val="Hyperlink"/>
          </w:rPr>
          <w:t>Independent Mental Health Advocacy</w:t>
        </w:r>
      </w:hyperlink>
      <w:bookmarkStart w:id="26" w:name="_GoBack"/>
      <w:bookmarkEnd w:id="26"/>
      <w:r>
        <w:t xml:space="preserve"> website</w:t>
      </w:r>
    </w:p>
    <w:p w:rsidR="00DF5C85" w:rsidRDefault="00DF5C85" w:rsidP="00DF5C85">
      <w:r>
        <w:t>Mental Health Legal Centre, 9629 4422 or 1800 555 887 (country callers)</w:t>
      </w:r>
    </w:p>
    <w:p w:rsidR="00DF5C85" w:rsidRDefault="00DF5C85" w:rsidP="00DF5C85">
      <w:r>
        <w:t>Chief Psychiatrist, 1300 767 299</w:t>
      </w:r>
    </w:p>
    <w:p w:rsidR="00DF5C85" w:rsidRDefault="00D365E4" w:rsidP="00DF5C85">
      <w:r>
        <w:t xml:space="preserve">Visit </w:t>
      </w:r>
      <w:hyperlink r:id="rId10" w:history="1">
        <w:proofErr w:type="spellStart"/>
        <w:r w:rsidRPr="00D365E4">
          <w:rPr>
            <w:rStyle w:val="Hyperlink"/>
          </w:rPr>
          <w:t>health.vic</w:t>
        </w:r>
        <w:proofErr w:type="spellEnd"/>
      </w:hyperlink>
      <w:r>
        <w:t xml:space="preserve"> for information about the Chief Psychiatrist</w:t>
      </w:r>
    </w:p>
    <w:p w:rsidR="00DF5C85" w:rsidRDefault="00DF5C85" w:rsidP="00DF5C85">
      <w:r>
        <w:t>Mental Health Complaints Commissioner, 1800 246 054</w:t>
      </w:r>
    </w:p>
    <w:p w:rsidR="00DF5C85" w:rsidRDefault="00D365E4" w:rsidP="00DF5C85">
      <w:r>
        <w:t xml:space="preserve">Visit the </w:t>
      </w:r>
      <w:hyperlink r:id="rId11" w:history="1">
        <w:r w:rsidRPr="00D365E4">
          <w:rPr>
            <w:rStyle w:val="Hyperlink"/>
          </w:rPr>
          <w:t>Mental Health Complaints Commissioner website</w:t>
        </w:r>
      </w:hyperlink>
      <w:r>
        <w:t xml:space="preserve"> </w:t>
      </w:r>
    </w:p>
    <w:p w:rsidR="00DF5C85" w:rsidRDefault="00DF5C85" w:rsidP="00DF5C85">
      <w:r>
        <w:t>Mental Health Tribunal, 1800 242 703</w:t>
      </w:r>
    </w:p>
    <w:p w:rsidR="00D365E4" w:rsidRDefault="00D365E4" w:rsidP="00DF5C85">
      <w:r>
        <w:t xml:space="preserve">Visit the </w:t>
      </w:r>
      <w:hyperlink r:id="rId12" w:history="1">
        <w:r w:rsidRPr="00D365E4">
          <w:rPr>
            <w:rStyle w:val="Hyperlink"/>
          </w:rPr>
          <w:t>Mental Health Tribunal website</w:t>
        </w:r>
      </w:hyperlink>
    </w:p>
    <w:p w:rsidR="00DF5C85" w:rsidRDefault="00DF5C85" w:rsidP="00DF5C85">
      <w:pPr>
        <w:pStyle w:val="Heading2"/>
      </w:pPr>
      <w:bookmarkStart w:id="27" w:name="_Toc397508601"/>
      <w:bookmarkStart w:id="28" w:name="_Toc439330235"/>
      <w:r>
        <w:t>Help calling these places</w:t>
      </w:r>
      <w:bookmarkEnd w:id="27"/>
      <w:bookmarkEnd w:id="28"/>
    </w:p>
    <w:p w:rsidR="00DF5C85" w:rsidRDefault="00DF5C85" w:rsidP="00DF5C85">
      <w:r>
        <w:t>Translating and Interpreting Service</w:t>
      </w:r>
    </w:p>
    <w:p w:rsidR="00DF5C85" w:rsidRDefault="00DF5C85" w:rsidP="00DF5C85">
      <w:r>
        <w:t>Tel: 131 450</w:t>
      </w:r>
    </w:p>
    <w:p w:rsidR="00DF5C85" w:rsidRDefault="00DF5C85" w:rsidP="00DF5C85">
      <w:r>
        <w:t>National Relay Service</w:t>
      </w:r>
    </w:p>
    <w:p w:rsidR="00DF5C85" w:rsidRDefault="00DF5C85" w:rsidP="00DF5C85">
      <w:r>
        <w:t>TTY: 133 677</w:t>
      </w:r>
    </w:p>
    <w:p w:rsidR="00DF5C85" w:rsidRDefault="00DF5C85" w:rsidP="00DF5C85">
      <w:r>
        <w:t>Speak and listen: 1300 555 727</w:t>
      </w:r>
    </w:p>
    <w:p w:rsidR="00DF5C85" w:rsidRDefault="00D365E4" w:rsidP="00DF5C85">
      <w:r>
        <w:t xml:space="preserve">Visit the </w:t>
      </w:r>
      <w:hyperlink r:id="rId13" w:history="1">
        <w:r w:rsidRPr="00D365E4">
          <w:rPr>
            <w:rStyle w:val="Hyperlink"/>
          </w:rPr>
          <w:t>National Relay Service website</w:t>
        </w:r>
      </w:hyperlink>
      <w:r w:rsidR="00DF5C85">
        <w:t xml:space="preserve"> for more information</w:t>
      </w:r>
    </w:p>
    <w:p w:rsidR="00D365E4" w:rsidRDefault="00D365E4" w:rsidP="00DF5C85"/>
    <w:p w:rsidR="00DF5C85" w:rsidRPr="00DF5C85" w:rsidRDefault="00DF5C85" w:rsidP="00DF5C85">
      <w:r w:rsidRPr="00DF5C85">
        <w:rPr>
          <w:rFonts w:cs="Arial"/>
          <w:szCs w:val="22"/>
        </w:rPr>
        <w:t>©</w:t>
      </w:r>
      <w:r w:rsidRPr="00DF5C85">
        <w:rPr>
          <w:szCs w:val="22"/>
        </w:rPr>
        <w:t xml:space="preserve"> </w:t>
      </w:r>
      <w:r w:rsidRPr="00DF5C85">
        <w:rPr>
          <w:b/>
          <w:szCs w:val="22"/>
        </w:rPr>
        <w:fldChar w:fldCharType="begin"/>
      </w:r>
      <w:r w:rsidRPr="00DF5C85">
        <w:rPr>
          <w:b/>
          <w:szCs w:val="22"/>
        </w:rPr>
        <w:instrText xml:space="preserve"> DATE  \@ "yyyy"  \* MERGEFORMAT </w:instrText>
      </w:r>
      <w:r w:rsidRPr="00DF5C85">
        <w:rPr>
          <w:b/>
          <w:szCs w:val="22"/>
        </w:rPr>
        <w:fldChar w:fldCharType="separate"/>
      </w:r>
      <w:r w:rsidR="00174528">
        <w:rPr>
          <w:b/>
          <w:noProof/>
          <w:szCs w:val="22"/>
        </w:rPr>
        <w:t>2016</w:t>
      </w:r>
      <w:r w:rsidRPr="00DF5C85">
        <w:rPr>
          <w:b/>
          <w:szCs w:val="22"/>
        </w:rPr>
        <w:fldChar w:fldCharType="end"/>
      </w:r>
      <w:r w:rsidRPr="00DF5C85">
        <w:rPr>
          <w:b/>
          <w:szCs w:val="22"/>
        </w:rPr>
        <w:t xml:space="preserve"> Victoria Legal Aid.</w:t>
      </w:r>
      <w:r w:rsidRPr="00DF5C85">
        <w:rPr>
          <w:szCs w:val="22"/>
        </w:rPr>
        <w:t xml:space="preserve"> </w:t>
      </w:r>
      <w:r w:rsidRPr="00DF5C85">
        <w:rPr>
          <w:bCs/>
          <w:szCs w:val="22"/>
        </w:rPr>
        <w:t>Reproduction without express written permission is prohibited</w:t>
      </w:r>
      <w:r w:rsidRPr="00DF5C85">
        <w:rPr>
          <w:szCs w:val="22"/>
        </w:rPr>
        <w:t xml:space="preserve"> Please contact us if you would like to re-use any of this publication in your own publications or websites. Email </w:t>
      </w:r>
      <w:hyperlink r:id="rId14" w:history="1">
        <w:r w:rsidRPr="00DF5C85">
          <w:rPr>
            <w:rStyle w:val="Hyperlink"/>
            <w:color w:val="auto"/>
            <w:szCs w:val="22"/>
          </w:rPr>
          <w:t>cle@vla.vic.gov.au</w:t>
        </w:r>
      </w:hyperlink>
      <w:r w:rsidRPr="00DF5C85">
        <w:rPr>
          <w:bCs/>
          <w:szCs w:val="22"/>
        </w:rPr>
        <w:t>.</w:t>
      </w:r>
    </w:p>
    <w:p w:rsidR="00DF5C85" w:rsidRPr="00DF5C85" w:rsidRDefault="00DF5C85" w:rsidP="00DF5C85">
      <w:pPr>
        <w:pStyle w:val="Confidentialityclause"/>
        <w:rPr>
          <w:bCs w:val="0"/>
          <w:sz w:val="22"/>
          <w:szCs w:val="22"/>
        </w:rPr>
      </w:pPr>
      <w:r w:rsidRPr="00DF5C85">
        <w:rPr>
          <w:b/>
          <w:sz w:val="22"/>
          <w:szCs w:val="22"/>
        </w:rPr>
        <w:t>Disclaimer.</w:t>
      </w:r>
      <w:r w:rsidRPr="00DF5C85">
        <w:rPr>
          <w:sz w:val="22"/>
          <w:szCs w:val="22"/>
        </w:rPr>
        <w:t xml:space="preserve"> The material in this publication is a general guide only. It is not legal advice. If you need to, please get legal advice about your own particular situation</w:t>
      </w:r>
      <w:r w:rsidRPr="00DF5C85">
        <w:rPr>
          <w:bCs w:val="0"/>
          <w:sz w:val="22"/>
          <w:szCs w:val="22"/>
        </w:rPr>
        <w:t>. Victoria Legal Aid expressly disclaims any liability howsoever caused to any person in respect of any legal advice given or any action taken in reliance on the contents of the publication.</w:t>
      </w:r>
    </w:p>
    <w:p w:rsidR="00DF5C85" w:rsidRPr="00DF5C85" w:rsidRDefault="00DF5C85" w:rsidP="00DF5C85">
      <w:pPr>
        <w:pStyle w:val="Confidentialityclause"/>
        <w:rPr>
          <w:sz w:val="22"/>
          <w:szCs w:val="22"/>
        </w:rPr>
      </w:pPr>
      <w:r w:rsidRPr="00DF5C85">
        <w:rPr>
          <w:b/>
          <w:sz w:val="22"/>
          <w:szCs w:val="22"/>
        </w:rPr>
        <w:t>Changes to the law</w:t>
      </w:r>
      <w:r w:rsidRPr="00DF5C85">
        <w:rPr>
          <w:sz w:val="22"/>
          <w:szCs w:val="22"/>
        </w:rPr>
        <w:t xml:space="preserve"> The law changes all the time. To check for changes you can:</w:t>
      </w:r>
      <w:r w:rsidRPr="00DF5C85">
        <w:rPr>
          <w:rFonts w:eastAsia="MS ??"/>
          <w:sz w:val="22"/>
          <w:szCs w:val="22"/>
        </w:rPr>
        <w:t xml:space="preserve"> </w:t>
      </w:r>
      <w:r w:rsidRPr="00DF5C85">
        <w:rPr>
          <w:sz w:val="22"/>
          <w:szCs w:val="22"/>
        </w:rPr>
        <w:t xml:space="preserve">call the Victoria Legal Aid Legal Help phone-line on 1300 792 387, visit </w:t>
      </w:r>
      <w:hyperlink r:id="rId15" w:history="1">
        <w:r w:rsidRPr="00D365E4">
          <w:rPr>
            <w:rStyle w:val="Hyperlink"/>
            <w:sz w:val="22"/>
            <w:szCs w:val="22"/>
          </w:rPr>
          <w:t>Victoria Le</w:t>
        </w:r>
        <w:r w:rsidR="00D365E4" w:rsidRPr="00D365E4">
          <w:rPr>
            <w:rStyle w:val="Hyperlink"/>
            <w:sz w:val="22"/>
            <w:szCs w:val="22"/>
          </w:rPr>
          <w:t>gal Aid’s website</w:t>
        </w:r>
      </w:hyperlink>
      <w:r w:rsidR="00D365E4">
        <w:rPr>
          <w:sz w:val="22"/>
          <w:szCs w:val="22"/>
        </w:rPr>
        <w:t xml:space="preserve"> </w:t>
      </w:r>
      <w:r w:rsidRPr="00DF5C85">
        <w:rPr>
          <w:sz w:val="22"/>
          <w:szCs w:val="22"/>
        </w:rPr>
        <w:t>or contact a community legal centre. Call the Federation of Community Legal Centres on 9652 1500 to find your nearest community legal centre.</w:t>
      </w:r>
    </w:p>
    <w:p w:rsidR="00DF5C85" w:rsidRPr="00DF5C85" w:rsidRDefault="00DF5C85" w:rsidP="00DF5C85">
      <w:pPr>
        <w:pStyle w:val="Confidentialityclause"/>
        <w:rPr>
          <w:sz w:val="22"/>
          <w:szCs w:val="22"/>
        </w:rPr>
      </w:pPr>
      <w:r w:rsidRPr="00DF5C85">
        <w:rPr>
          <w:sz w:val="22"/>
          <w:szCs w:val="22"/>
        </w:rPr>
        <w:t>ISBN 978 1 921949 09 8</w:t>
      </w:r>
    </w:p>
    <w:sectPr w:rsidR="00DF5C85" w:rsidRPr="00DF5C85" w:rsidSect="00F77E0F">
      <w:headerReference w:type="even" r:id="rId16"/>
      <w:headerReference w:type="default" r:id="rId17"/>
      <w:footerReference w:type="even" r:id="rId18"/>
      <w:footerReference w:type="default" r:id="rId19"/>
      <w:headerReference w:type="first" r:id="rId20"/>
      <w:footerReference w:type="first" r:id="rId21"/>
      <w:pgSz w:w="11900" w:h="16840" w:code="9"/>
      <w:pgMar w:top="1418" w:right="907" w:bottom="964" w:left="907" w:header="284" w:footer="284" w:gutter="0"/>
      <w:paperSrc w:first="7" w:other="7"/>
      <w:cols w:space="708"/>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F5C85" w:rsidRDefault="00DF5C85" w:rsidP="00181303">
      <w:pPr>
        <w:pStyle w:val="Header"/>
        <w:framePr w:wrap="around" w:vAnchor="text" w:hAnchor="margin" w:xAlign="right" w:y="1"/>
        <w:rPr>
          <w:rStyle w:val="PageNumber"/>
        </w:rPr>
      </w:pPr>
      <w:r w:rsidRPr="009F0AA0">
        <w:pgNum/>
      </w:r>
      <w:r w:rsidRPr="009F0AA0">
        <w:pgNum/>
      </w:r>
      <w:r w:rsidRPr="009F0AA0">
        <w:pgNum/>
      </w:r>
    </w:p>
  </w:endnote>
  <w:endnote w:type="continuationSeparator" w:id="0">
    <w:p w:rsidR="00DF5C85" w:rsidRDefault="00DF5C85" w:rsidP="00181303">
      <w:pPr>
        <w:pStyle w:val="Header"/>
        <w:framePr w:wrap="around" w:vAnchor="text" w:hAnchor="margin" w:xAlign="right" w:y="1"/>
        <w:rPr>
          <w:rStyle w:val="PageNumber"/>
        </w:rPr>
      </w:pPr>
      <w:r w:rsidRPr="009F0AA0">
        <w:pgNum/>
      </w:r>
      <w:r w:rsidRPr="009F0AA0">
        <w:pgNum/>
      </w:r>
      <w:r w:rsidRPr="009F0AA0">
        <w:pgNum/>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ngs">
    <w:altName w:val="Arial Unicode MS"/>
    <w:panose1 w:val="00000000000000000000"/>
    <w:charset w:val="80"/>
    <w:family w:val="roman"/>
    <w:notTrueType/>
    <w:pitch w:val="fixed"/>
    <w:sig w:usb0="00000001" w:usb1="08070000" w:usb2="00000010" w:usb3="00000000" w:csb0="00020000" w:csb1="00000000"/>
  </w:font>
  <w:font w:name="Arial Bold">
    <w:panose1 w:val="020B0704020202020204"/>
    <w:charset w:val="00"/>
    <w:family w:val="auto"/>
    <w:pitch w:val="variable"/>
    <w:sig w:usb0="00000003" w:usb1="00000000" w:usb2="00000000" w:usb3="00000000" w:csb0="00000001" w:csb1="00000000"/>
  </w:font>
  <w:font w:name="Rockwell">
    <w:panose1 w:val="02060603020205020403"/>
    <w:charset w:val="00"/>
    <w:family w:val="roman"/>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
    <w:altName w:val="MS Mincho"/>
    <w:panose1 w:val="00000000000000000000"/>
    <w:charset w:val="80"/>
    <w:family w:val="auto"/>
    <w:notTrueType/>
    <w:pitch w:val="variable"/>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Default="00BB122F" w:rsidP="00AC3D95">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22F" w:rsidRDefault="00BB122F" w:rsidP="008074B3">
    <w:pPr>
      <w:pStyle w:val="Footer"/>
      <w:ind w:right="360" w:firstLine="360"/>
    </w:pPr>
  </w:p>
  <w:p w:rsidR="00BB122F" w:rsidRDefault="00BB122F"/>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Default="00BB122F" w:rsidP="00EF7C5C">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9D1962">
      <w:rPr>
        <w:rStyle w:val="PageNumber"/>
        <w:noProof/>
      </w:rPr>
      <w:t>6</w:t>
    </w:r>
    <w:r>
      <w:rPr>
        <w:rStyle w:val="PageNumber"/>
      </w:rPr>
      <w:fldChar w:fldCharType="end"/>
    </w:r>
    <w:r>
      <w:rPr>
        <w:noProof/>
        <w:lang w:eastAsia="en-AU"/>
      </w:rPr>
      <mc:AlternateContent>
        <mc:Choice Requires="wps">
          <w:drawing>
            <wp:anchor distT="0" distB="0" distL="114300" distR="114300" simplePos="0" relativeHeight="251658240" behindDoc="0" locked="1" layoutInCell="1" allowOverlap="1" wp14:anchorId="3B83E5C7" wp14:editId="1B51D38E">
              <wp:simplePos x="0" y="0"/>
              <wp:positionH relativeFrom="page">
                <wp:posOffset>180340</wp:posOffset>
              </wp:positionH>
              <wp:positionV relativeFrom="page">
                <wp:posOffset>10235565</wp:posOffset>
              </wp:positionV>
              <wp:extent cx="7200265" cy="0"/>
              <wp:effectExtent l="0" t="0" r="13335" b="25400"/>
              <wp:wrapNone/>
              <wp:docPr id="2"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557F848D" id="Line 3" o:spid="_x0000_s1026" alt=" " style="position:absolute;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9h1dSS4CAAAK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Pr="008636E1" w:rsidRDefault="00BB122F" w:rsidP="008636E1">
    <w:pPr>
      <w:pStyle w:val="Footer"/>
      <w:ind w:right="20"/>
      <w:jc w:val="center"/>
    </w:pPr>
    <w:r>
      <w:rPr>
        <w:rStyle w:val="PageNumber"/>
      </w:rPr>
      <w:fldChar w:fldCharType="begin"/>
    </w:r>
    <w:r>
      <w:rPr>
        <w:rStyle w:val="PageNumber"/>
      </w:rPr>
      <w:instrText xml:space="preserve"> PAGE </w:instrText>
    </w:r>
    <w:r>
      <w:rPr>
        <w:rStyle w:val="PageNumber"/>
      </w:rPr>
      <w:fldChar w:fldCharType="separate"/>
    </w:r>
    <w:r w:rsidR="0041210A">
      <w:rPr>
        <w:rStyle w:val="PageNumber"/>
        <w:noProof/>
      </w:rPr>
      <w:t>1</w:t>
    </w:r>
    <w:r>
      <w:rPr>
        <w:rStyle w:val="PageNumber"/>
      </w:rPr>
      <w:fldChar w:fldCharType="end"/>
    </w:r>
    <w:r>
      <w:rPr>
        <w:noProof/>
        <w:lang w:eastAsia="en-AU"/>
      </w:rPr>
      <mc:AlternateContent>
        <mc:Choice Requires="wps">
          <w:drawing>
            <wp:anchor distT="0" distB="0" distL="114300" distR="114300" simplePos="0" relativeHeight="251662336" behindDoc="0" locked="1" layoutInCell="1" allowOverlap="1" wp14:anchorId="7D785551" wp14:editId="0C6DF832">
              <wp:simplePos x="0" y="0"/>
              <wp:positionH relativeFrom="page">
                <wp:posOffset>180340</wp:posOffset>
              </wp:positionH>
              <wp:positionV relativeFrom="page">
                <wp:posOffset>10235565</wp:posOffset>
              </wp:positionV>
              <wp:extent cx="7200265" cy="0"/>
              <wp:effectExtent l="0" t="0" r="13335" b="25400"/>
              <wp:wrapNone/>
              <wp:docPr id="10" name="Line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cap="rnd">
                        <a:solidFill>
                          <a:srgbClr val="B1005D"/>
                        </a:solidFill>
                        <a:round/>
                        <a:headEnd/>
                        <a:tailEnd/>
                      </a:ln>
                      <a:effectLst/>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 uri="{AF507438-7753-43e0-B8FC-AC1667EBCBE1}">
                          <a14:hiddenEffects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ffectLst>
                              <a:outerShdw blurRad="63500" dist="26940" dir="5400000" algn="ctr" rotWithShape="0">
                                <a:srgbClr val="000000">
                                  <a:alpha val="35001"/>
                                </a:srgbClr>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14D1E34B" id="Line 3" o:spid="_x0000_s1026" alt=" " style="position:absolute;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805.95pt" to="581.15pt,80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" strokecolor="#b1005d" strokeweight=".5pt">
              <v:stroke endcap="round"/>
              <w10:wrap anchorx="page" anchory="page"/>
              <w10:anchorlock/>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F5C85" w:rsidRDefault="00DF5C85" w:rsidP="00181303">
      <w:pPr>
        <w:pStyle w:val="Header"/>
        <w:framePr w:wrap="around" w:vAnchor="text" w:hAnchor="margin" w:xAlign="right" w:y="1"/>
        <w:rPr>
          <w:rStyle w:val="PageNumber"/>
        </w:rPr>
      </w:pPr>
      <w:r w:rsidRPr="009F0AA0">
        <w:pgNum/>
      </w:r>
      <w:r w:rsidRPr="009F0AA0">
        <w:pgNum/>
      </w:r>
      <w:r w:rsidRPr="009F0AA0">
        <w:pgNum/>
      </w:r>
    </w:p>
  </w:footnote>
  <w:footnote w:type="continuationSeparator" w:id="0">
    <w:p w:rsidR="00DF5C85" w:rsidRDefault="00DF5C85" w:rsidP="00181303">
      <w:pPr>
        <w:pStyle w:val="Header"/>
        <w:framePr w:wrap="around" w:vAnchor="text" w:hAnchor="margin" w:xAlign="right" w:y="1"/>
        <w:rPr>
          <w:rStyle w:val="PageNumber"/>
        </w:rPr>
      </w:pPr>
      <w:r w:rsidRPr="009F0AA0">
        <w:pgNum/>
      </w:r>
      <w:r w:rsidRPr="009F0AA0">
        <w:pgNum/>
      </w:r>
      <w:r w:rsidRPr="009F0AA0">
        <w:pgNum/>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Default="00BB122F" w:rsidP="001813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BB122F" w:rsidRDefault="00BB122F" w:rsidP="00091AFC">
    <w:pPr>
      <w:pStyle w:val="Header"/>
      <w:ind w:right="360"/>
    </w:pPr>
  </w:p>
  <w:p w:rsidR="00BB122F" w:rsidRDefault="00BB122F"/>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Pr="006A6FC6" w:rsidRDefault="00BB122F" w:rsidP="00D82005">
    <w:pPr>
      <w:tabs>
        <w:tab w:val="left" w:pos="6893"/>
      </w:tabs>
      <w:spacing w:after="80" w:line="240" w:lineRule="auto"/>
      <w:ind w:left="-330"/>
      <w:rPr>
        <w:rFonts w:cs="Arial"/>
        <w:color w:val="B1005D"/>
        <w:sz w:val="18"/>
        <w:szCs w:val="18"/>
      </w:rPr>
    </w:pPr>
    <w:r w:rsidRPr="006A6FC6">
      <w:rPr>
        <w:rFonts w:cs="Arial"/>
        <w:color w:val="B1005D"/>
        <w:sz w:val="18"/>
        <w:szCs w:val="18"/>
      </w:rPr>
      <w:t>Victoria Legal Aid</w:t>
    </w:r>
    <w:r>
      <w:rPr>
        <w:rFonts w:cs="Arial"/>
        <w:color w:val="B1005D"/>
        <w:sz w:val="18"/>
        <w:szCs w:val="18"/>
      </w:rPr>
      <w:tab/>
    </w:r>
  </w:p>
  <w:p w:rsidR="00BB122F" w:rsidRPr="00EF7C5C" w:rsidRDefault="00BB122F" w:rsidP="00EF7C5C">
    <w:pPr>
      <w:spacing w:line="240" w:lineRule="auto"/>
      <w:ind w:left="-330"/>
      <w:rPr>
        <w:rFonts w:ascii="Arial Bold" w:hAnsi="Arial Bold" w:cs="Arial"/>
        <w:color w:val="B1005D"/>
      </w:rPr>
    </w:pPr>
    <w:r>
      <w:rPr>
        <w:rFonts w:ascii="Arial Bold" w:hAnsi="Arial Bold" w:cs="Arial"/>
        <w:b/>
        <w:noProof/>
        <w:color w:val="B1005D"/>
        <w:sz w:val="18"/>
        <w:szCs w:val="18"/>
        <w:lang w:eastAsia="en-AU"/>
      </w:rPr>
      <mc:AlternateContent>
        <mc:Choice Requires="wps">
          <w:drawing>
            <wp:anchor distT="0" distB="0" distL="114300" distR="114300" simplePos="0" relativeHeight="251657216" behindDoc="1" locked="1" layoutInCell="1" allowOverlap="1" wp14:anchorId="2A889868" wp14:editId="554B8F31">
              <wp:simplePos x="0" y="0"/>
              <wp:positionH relativeFrom="page">
                <wp:posOffset>180340</wp:posOffset>
              </wp:positionH>
              <wp:positionV relativeFrom="page">
                <wp:posOffset>684530</wp:posOffset>
              </wp:positionV>
              <wp:extent cx="7200265" cy="0"/>
              <wp:effectExtent l="0" t="0" r="13335" b="25400"/>
              <wp:wrapNone/>
              <wp:docPr id="3" name="Straight Connector 3" descr=" "/>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00265" cy="0"/>
                      </a:xfrm>
                      <a:prstGeom prst="line">
                        <a:avLst/>
                      </a:prstGeom>
                      <a:noFill/>
                      <a:ln w="6350">
                        <a:solidFill>
                          <a:srgbClr val="B1005D"/>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639DC78" id="Straight Connector 3" o:spid="_x0000_s1026" alt=" "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4.2pt,53.9pt" to="581.15pt,53.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" strokecolor="#b1005d" strokeweight=".5pt">
              <w10:wrap anchorx="page" anchory="page"/>
              <w10:anchorlock/>
            </v:line>
          </w:pict>
        </mc:Fallback>
      </mc:AlternateContent>
    </w:r>
    <w:r w:rsidR="00DF5C85">
      <w:rPr>
        <w:rFonts w:ascii="Arial Bold" w:hAnsi="Arial Bold" w:cs="Arial"/>
        <w:b/>
        <w:color w:val="B1005D"/>
        <w:sz w:val="18"/>
        <w:szCs w:val="18"/>
      </w:rPr>
      <w:t>Are you on a treatment order?</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B122F" w:rsidRPr="00833658" w:rsidRDefault="00BB122F" w:rsidP="00833658">
    <w:pPr>
      <w:pStyle w:val="VLAProgram"/>
      <w:pBdr>
        <w:bottom w:val="none" w:sz="0" w:space="0" w:color="auto"/>
      </w:pBdr>
      <w:rPr>
        <w:color w:val="FFFFFF" w:themeColor="background1"/>
      </w:rPr>
    </w:pPr>
    <w:r>
      <w:rPr>
        <w:noProof/>
        <w:lang w:eastAsia="en-AU"/>
      </w:rPr>
      <w:drawing>
        <wp:anchor distT="0" distB="0" distL="114300" distR="114300" simplePos="0" relativeHeight="251663360" behindDoc="1" locked="0" layoutInCell="1" allowOverlap="1" wp14:anchorId="5731AC36" wp14:editId="5DD80836">
          <wp:simplePos x="0" y="0"/>
          <wp:positionH relativeFrom="column">
            <wp:posOffset>-389890</wp:posOffset>
          </wp:positionH>
          <wp:positionV relativeFrom="paragraph">
            <wp:posOffset>423</wp:posOffset>
          </wp:positionV>
          <wp:extent cx="7200000" cy="1258537"/>
          <wp:effectExtent l="0" t="0" r="0" b="12065"/>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la_header.jpg"/>
                  <pic:cNvPicPr/>
                </pic:nvPicPr>
                <pic:blipFill>
                  <a:blip r:embed="rId1">
                    <a:extLst>
                      <a:ext uri="{28A0092B-C50C-407E-A947-70E740481C1C}">
                        <a14:useLocalDpi xmlns:a14="http://schemas.microsoft.com/office/drawing/2010/main" val="0"/>
                      </a:ext>
                    </a:extLst>
                  </a:blip>
                  <a:stretch>
                    <a:fillRect/>
                  </a:stretch>
                </pic:blipFill>
                <pic:spPr>
                  <a:xfrm>
                    <a:off x="0" y="0"/>
                    <a:ext cx="7200000" cy="1258537"/>
                  </a:xfrm>
                  <a:prstGeom prst="rect">
                    <a:avLst/>
                  </a:prstGeom>
                  <a:extLst>
                    <a:ext uri="{FAA26D3D-D897-4be2-8F04-BA451C77F1D7}">
                      <ma14:placeholder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pic:spPr>
              </pic:pic>
            </a:graphicData>
          </a:graphic>
          <wp14:sizeRelH relativeFrom="page">
            <wp14:pctWidth>0</wp14:pctWidth>
          </wp14:sizeRelH>
          <wp14:sizeRelV relativeFrom="page">
            <wp14:pctHeight>0</wp14:pctHeight>
          </wp14:sizeRelV>
        </wp:anchor>
      </w:drawing>
    </w:r>
  </w:p>
  <w:p w:rsidR="00BB122F" w:rsidRPr="00D82005" w:rsidRDefault="000E395E" w:rsidP="00D82005">
    <w:pPr>
      <w:pStyle w:val="VLAPublicationdate"/>
      <w:spacing w:before="240" w:after="1200"/>
    </w:pPr>
    <w:r>
      <w:t>June 2016</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EFEEFD9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46BAE1EE"/>
    <w:lvl w:ilvl="0">
      <w:start w:val="1"/>
      <w:numFmt w:val="decimal"/>
      <w:pStyle w:val="ListNumber5"/>
      <w:lvlText w:val="%1."/>
      <w:lvlJc w:val="left"/>
      <w:pPr>
        <w:tabs>
          <w:tab w:val="num" w:pos="1492"/>
        </w:tabs>
        <w:ind w:left="1492" w:hanging="360"/>
      </w:pPr>
    </w:lvl>
  </w:abstractNum>
  <w:abstractNum w:abstractNumId="2" w15:restartNumberingAfterBreak="0">
    <w:nsid w:val="FFFFFF7D"/>
    <w:multiLevelType w:val="singleLevel"/>
    <w:tmpl w:val="E4E4B7D8"/>
    <w:lvl w:ilvl="0">
      <w:start w:val="1"/>
      <w:numFmt w:val="decimal"/>
      <w:pStyle w:val="ListNumber4"/>
      <w:lvlText w:val="%1."/>
      <w:lvlJc w:val="left"/>
      <w:pPr>
        <w:tabs>
          <w:tab w:val="num" w:pos="1209"/>
        </w:tabs>
        <w:ind w:left="1209" w:hanging="360"/>
      </w:pPr>
    </w:lvl>
  </w:abstractNum>
  <w:abstractNum w:abstractNumId="3" w15:restartNumberingAfterBreak="0">
    <w:nsid w:val="FFFFFF7E"/>
    <w:multiLevelType w:val="singleLevel"/>
    <w:tmpl w:val="17E2918E"/>
    <w:lvl w:ilvl="0">
      <w:start w:val="1"/>
      <w:numFmt w:val="decimal"/>
      <w:pStyle w:val="ListNumber3"/>
      <w:lvlText w:val="%1."/>
      <w:lvlJc w:val="left"/>
      <w:pPr>
        <w:tabs>
          <w:tab w:val="num" w:pos="926"/>
        </w:tabs>
        <w:ind w:left="926" w:hanging="360"/>
      </w:pPr>
    </w:lvl>
  </w:abstractNum>
  <w:abstractNum w:abstractNumId="4" w15:restartNumberingAfterBreak="0">
    <w:nsid w:val="FFFFFF7F"/>
    <w:multiLevelType w:val="singleLevel"/>
    <w:tmpl w:val="C2F01078"/>
    <w:lvl w:ilvl="0">
      <w:start w:val="1"/>
      <w:numFmt w:val="decimal"/>
      <w:pStyle w:val="ListNumber2"/>
      <w:lvlText w:val="%1."/>
      <w:lvlJc w:val="left"/>
      <w:pPr>
        <w:tabs>
          <w:tab w:val="num" w:pos="643"/>
        </w:tabs>
        <w:ind w:left="643" w:hanging="360"/>
      </w:pPr>
    </w:lvl>
  </w:abstractNum>
  <w:abstractNum w:abstractNumId="5" w15:restartNumberingAfterBreak="0">
    <w:nsid w:val="FFFFFF80"/>
    <w:multiLevelType w:val="singleLevel"/>
    <w:tmpl w:val="032E7D0E"/>
    <w:lvl w:ilvl="0">
      <w:start w:val="1"/>
      <w:numFmt w:val="bullet"/>
      <w:pStyle w:val="ListBullet5"/>
      <w:lvlText w:val=""/>
      <w:lvlJc w:val="left"/>
      <w:pPr>
        <w:tabs>
          <w:tab w:val="num" w:pos="1492"/>
        </w:tabs>
        <w:ind w:left="1492" w:hanging="360"/>
      </w:pPr>
      <w:rPr>
        <w:rFonts w:ascii="Symbol" w:hAnsi="Symbol" w:hint="default"/>
      </w:rPr>
    </w:lvl>
  </w:abstractNum>
  <w:abstractNum w:abstractNumId="6" w15:restartNumberingAfterBreak="0">
    <w:nsid w:val="FFFFFF88"/>
    <w:multiLevelType w:val="singleLevel"/>
    <w:tmpl w:val="C3A653EC"/>
    <w:lvl w:ilvl="0">
      <w:start w:val="1"/>
      <w:numFmt w:val="decimal"/>
      <w:pStyle w:val="ListNumber"/>
      <w:lvlText w:val="%1."/>
      <w:lvlJc w:val="left"/>
      <w:pPr>
        <w:tabs>
          <w:tab w:val="num" w:pos="360"/>
        </w:tabs>
        <w:ind w:left="360" w:hanging="360"/>
      </w:pPr>
    </w:lvl>
  </w:abstractNum>
  <w:abstractNum w:abstractNumId="7" w15:restartNumberingAfterBreak="0">
    <w:nsid w:val="18B64597"/>
    <w:multiLevelType w:val="multilevel"/>
    <w:tmpl w:val="58F06332"/>
    <w:lvl w:ilvl="0">
      <w:start w:val="1"/>
      <w:numFmt w:val="decimal"/>
      <w:lvlText w:val="%1"/>
      <w:lvlJc w:val="left"/>
      <w:pPr>
        <w:tabs>
          <w:tab w:val="num" w:pos="432"/>
        </w:tabs>
        <w:ind w:left="720" w:hanging="720"/>
      </w:pPr>
      <w:rPr>
        <w:rFonts w:hint="default"/>
      </w:rPr>
    </w:lvl>
    <w:lvl w:ilvl="1">
      <w:start w:val="1"/>
      <w:numFmt w:val="decimal"/>
      <w:lvlText w:val="%1.%2"/>
      <w:lvlJc w:val="left"/>
      <w:pPr>
        <w:tabs>
          <w:tab w:val="num" w:pos="576"/>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8" w15:restartNumberingAfterBreak="0">
    <w:nsid w:val="30BE342A"/>
    <w:multiLevelType w:val="multilevel"/>
    <w:tmpl w:val="6EAC2E86"/>
    <w:lvl w:ilvl="0">
      <w:start w:val="1"/>
      <w:numFmt w:val="bullet"/>
      <w:pStyle w:val="ListBullet"/>
      <w:lvlText w:val=""/>
      <w:lvlJc w:val="left"/>
      <w:pPr>
        <w:tabs>
          <w:tab w:val="num" w:pos="510"/>
        </w:tabs>
        <w:ind w:left="510" w:hanging="170"/>
      </w:pPr>
      <w:rPr>
        <w:rFonts w:ascii="Symbol" w:hAnsi="Symbol" w:hint="default"/>
        <w:sz w:val="21"/>
      </w:rPr>
    </w:lvl>
    <w:lvl w:ilvl="1">
      <w:start w:val="1"/>
      <w:numFmt w:val="bullet"/>
      <w:lvlText w:val="o"/>
      <w:lvlJc w:val="left"/>
      <w:pPr>
        <w:tabs>
          <w:tab w:val="num" w:pos="680"/>
        </w:tabs>
        <w:ind w:left="680" w:hanging="170"/>
      </w:pPr>
      <w:rPr>
        <w:rFonts w:ascii="Courier New" w:hAnsi="Courier New" w:hint="default"/>
      </w:rPr>
    </w:lvl>
    <w:lvl w:ilvl="2">
      <w:start w:val="1"/>
      <w:numFmt w:val="bullet"/>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9" w15:restartNumberingAfterBreak="0">
    <w:nsid w:val="349F6A12"/>
    <w:multiLevelType w:val="multilevel"/>
    <w:tmpl w:val="0C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0" w15:restartNumberingAfterBreak="0">
    <w:nsid w:val="46BD0098"/>
    <w:multiLevelType w:val="hybridMultilevel"/>
    <w:tmpl w:val="0C8A4B6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8134211"/>
    <w:multiLevelType w:val="multilevel"/>
    <w:tmpl w:val="F2728C18"/>
    <w:lvl w:ilvl="0">
      <w:start w:val="1"/>
      <w:numFmt w:val="decimal"/>
      <w:pStyle w:val="Appendix"/>
      <w:suff w:val="nothing"/>
      <w:lvlText w:val="Appendix %1 - "/>
      <w:lvlJc w:val="left"/>
      <w:pPr>
        <w:ind w:left="720" w:hanging="720"/>
      </w:pPr>
      <w:rPr>
        <w:rFonts w:ascii="Arial" w:hAnsi="Arial" w:hint="default"/>
        <w:b/>
        <w:i w:val="0"/>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4AD06338"/>
    <w:multiLevelType w:val="multilevel"/>
    <w:tmpl w:val="08CCF84C"/>
    <w:lvl w:ilvl="0">
      <w:start w:val="1"/>
      <w:numFmt w:val="decimal"/>
      <w:lvlRestart w:val="0"/>
      <w:pStyle w:val="VLA1"/>
      <w:lvlText w:val="%1."/>
      <w:lvlJc w:val="left"/>
      <w:pPr>
        <w:tabs>
          <w:tab w:val="num" w:pos="357"/>
        </w:tabs>
        <w:ind w:left="357" w:hanging="357"/>
      </w:pPr>
      <w:rPr>
        <w:rFonts w:ascii="Arial" w:hAnsi="Arial" w:cs="Arial" w:hint="default"/>
        <w:b w:val="0"/>
        <w:i w:val="0"/>
        <w:caps/>
        <w:smallCaps w:val="0"/>
        <w:sz w:val="21"/>
        <w:u w:val="none"/>
      </w:rPr>
    </w:lvl>
    <w:lvl w:ilvl="1">
      <w:start w:val="1"/>
      <w:numFmt w:val="lowerLetter"/>
      <w:pStyle w:val="VLA1"/>
      <w:lvlText w:val="%2."/>
      <w:lvlJc w:val="left"/>
      <w:pPr>
        <w:tabs>
          <w:tab w:val="num" w:pos="714"/>
        </w:tabs>
        <w:ind w:left="714" w:hanging="357"/>
      </w:pPr>
      <w:rPr>
        <w:rFonts w:ascii="Arial" w:hAnsi="Arial" w:cs="Arial" w:hint="default"/>
        <w:b w:val="0"/>
        <w:i w:val="0"/>
        <w:sz w:val="21"/>
        <w:u w:val="none"/>
      </w:rPr>
    </w:lvl>
    <w:lvl w:ilvl="2">
      <w:start w:val="1"/>
      <w:numFmt w:val="lowerRoman"/>
      <w:pStyle w:val="VLAi"/>
      <w:lvlText w:val="%3."/>
      <w:lvlJc w:val="left"/>
      <w:pPr>
        <w:tabs>
          <w:tab w:val="num" w:pos="1072"/>
        </w:tabs>
        <w:ind w:left="1072" w:hanging="358"/>
      </w:pPr>
      <w:rPr>
        <w:rFonts w:ascii="Arial" w:hAnsi="Arial" w:cs="Arial" w:hint="default"/>
        <w:b w:val="0"/>
        <w:i w:val="0"/>
        <w:sz w:val="21"/>
        <w:u w:val="none"/>
      </w:rPr>
    </w:lvl>
    <w:lvl w:ilvl="3">
      <w:start w:val="1"/>
      <w:numFmt w:val="none"/>
      <w:lvlText w:val=""/>
      <w:lvlJc w:val="left"/>
      <w:pPr>
        <w:tabs>
          <w:tab w:val="num" w:pos="1429"/>
        </w:tabs>
        <w:ind w:left="1429" w:hanging="357"/>
      </w:pPr>
      <w:rPr>
        <w:rFonts w:ascii="Arial" w:hAnsi="Arial" w:cs="Arial" w:hint="default"/>
        <w:b w:val="0"/>
        <w:i w:val="0"/>
        <w:sz w:val="22"/>
        <w:u w:val="none"/>
      </w:rPr>
    </w:lvl>
    <w:lvl w:ilvl="4">
      <w:start w:val="1"/>
      <w:numFmt w:val="none"/>
      <w:lvlText w:val=""/>
      <w:lvlJc w:val="left"/>
      <w:pPr>
        <w:tabs>
          <w:tab w:val="num" w:pos="1786"/>
        </w:tabs>
        <w:ind w:left="1786" w:hanging="357"/>
      </w:pPr>
      <w:rPr>
        <w:rFonts w:ascii="Arial" w:hAnsi="Arial" w:cs="Arial" w:hint="default"/>
        <w:b w:val="0"/>
        <w:i w:val="0"/>
        <w:sz w:val="22"/>
        <w:u w:val="none"/>
      </w:rPr>
    </w:lvl>
    <w:lvl w:ilvl="5">
      <w:start w:val="1"/>
      <w:numFmt w:val="none"/>
      <w:lvlText w:val=""/>
      <w:lvlJc w:val="left"/>
      <w:pPr>
        <w:tabs>
          <w:tab w:val="num" w:pos="2143"/>
        </w:tabs>
        <w:ind w:left="2143" w:hanging="357"/>
      </w:pPr>
      <w:rPr>
        <w:rFonts w:ascii="Arial" w:hAnsi="Arial" w:cs="Arial" w:hint="default"/>
        <w:b w:val="0"/>
        <w:i w:val="0"/>
        <w:sz w:val="22"/>
        <w:u w:val="none"/>
      </w:rPr>
    </w:lvl>
    <w:lvl w:ilvl="6">
      <w:start w:val="1"/>
      <w:numFmt w:val="none"/>
      <w:lvlText w:val=""/>
      <w:lvlJc w:val="left"/>
      <w:pPr>
        <w:tabs>
          <w:tab w:val="num" w:pos="2500"/>
        </w:tabs>
        <w:ind w:left="2500" w:hanging="357"/>
      </w:pPr>
      <w:rPr>
        <w:rFonts w:ascii="Arial" w:hAnsi="Arial" w:cs="Arial" w:hint="default"/>
        <w:b w:val="0"/>
        <w:i w:val="0"/>
        <w:sz w:val="22"/>
        <w:u w:val="none"/>
      </w:rPr>
    </w:lvl>
    <w:lvl w:ilvl="7">
      <w:start w:val="1"/>
      <w:numFmt w:val="none"/>
      <w:lvlText w:val=""/>
      <w:lvlJc w:val="left"/>
      <w:pPr>
        <w:tabs>
          <w:tab w:val="num" w:pos="2858"/>
        </w:tabs>
        <w:ind w:left="2858" w:hanging="358"/>
      </w:pPr>
      <w:rPr>
        <w:rFonts w:ascii="Arial" w:hAnsi="Arial" w:cs="Arial" w:hint="default"/>
        <w:b w:val="0"/>
        <w:i w:val="0"/>
        <w:sz w:val="22"/>
        <w:u w:val="none"/>
      </w:rPr>
    </w:lvl>
    <w:lvl w:ilvl="8">
      <w:start w:val="1"/>
      <w:numFmt w:val="none"/>
      <w:suff w:val="nothing"/>
      <w:lvlText w:val=""/>
      <w:lvlJc w:val="left"/>
      <w:pPr>
        <w:ind w:left="0" w:firstLine="0"/>
      </w:pPr>
      <w:rPr>
        <w:rFonts w:ascii="Arial" w:hAnsi="Arial" w:cs="Arial" w:hint="default"/>
        <w:b w:val="0"/>
        <w:i w:val="0"/>
        <w:sz w:val="24"/>
      </w:rPr>
    </w:lvl>
  </w:abstractNum>
  <w:abstractNum w:abstractNumId="13" w15:restartNumberingAfterBreak="0">
    <w:nsid w:val="557C3AE2"/>
    <w:multiLevelType w:val="multilevel"/>
    <w:tmpl w:val="43B62B0C"/>
    <w:lvl w:ilvl="0">
      <w:start w:val="1"/>
      <w:numFmt w:val="bullet"/>
      <w:lvlText w:val=""/>
      <w:lvlJc w:val="left"/>
      <w:pPr>
        <w:tabs>
          <w:tab w:val="num" w:pos="510"/>
        </w:tabs>
        <w:ind w:left="510" w:hanging="170"/>
      </w:pPr>
      <w:rPr>
        <w:rFonts w:ascii="Symbol" w:hAnsi="Symbol" w:hint="default"/>
        <w:sz w:val="21"/>
      </w:rPr>
    </w:lvl>
    <w:lvl w:ilvl="1">
      <w:start w:val="1"/>
      <w:numFmt w:val="bullet"/>
      <w:pStyle w:val="ListBullet2"/>
      <w:lvlText w:val="o"/>
      <w:lvlJc w:val="left"/>
      <w:pPr>
        <w:tabs>
          <w:tab w:val="num" w:pos="680"/>
        </w:tabs>
        <w:ind w:left="680" w:hanging="170"/>
      </w:pPr>
      <w:rPr>
        <w:rFonts w:ascii="Courier New" w:hAnsi="Courier New" w:hint="default"/>
      </w:rPr>
    </w:lvl>
    <w:lvl w:ilvl="2">
      <w:start w:val="1"/>
      <w:numFmt w:val="bullet"/>
      <w:pStyle w:val="ListBullet3"/>
      <w:lvlText w:val=""/>
      <w:lvlJc w:val="left"/>
      <w:pPr>
        <w:tabs>
          <w:tab w:val="num" w:pos="851"/>
        </w:tabs>
        <w:ind w:left="851" w:hanging="171"/>
      </w:pPr>
      <w:rPr>
        <w:rFonts w:ascii="Wingdings" w:hAnsi="Wingdings" w:hint="default"/>
      </w:rPr>
    </w:lvl>
    <w:lvl w:ilvl="3">
      <w:start w:val="1"/>
      <w:numFmt w:val="none"/>
      <w:lvlText w:val=""/>
      <w:lvlJc w:val="left"/>
      <w:pPr>
        <w:tabs>
          <w:tab w:val="num" w:pos="1769"/>
        </w:tabs>
        <w:ind w:left="1769" w:hanging="357"/>
      </w:pPr>
      <w:rPr>
        <w:rFonts w:hint="default"/>
      </w:rPr>
    </w:lvl>
    <w:lvl w:ilvl="4">
      <w:start w:val="1"/>
      <w:numFmt w:val="none"/>
      <w:lvlText w:val=""/>
      <w:lvlJc w:val="left"/>
      <w:pPr>
        <w:tabs>
          <w:tab w:val="num" w:pos="2126"/>
        </w:tabs>
        <w:ind w:left="2126" w:hanging="357"/>
      </w:pPr>
      <w:rPr>
        <w:rFonts w:hint="default"/>
      </w:rPr>
    </w:lvl>
    <w:lvl w:ilvl="5">
      <w:start w:val="1"/>
      <w:numFmt w:val="none"/>
      <w:lvlText w:val=""/>
      <w:lvlJc w:val="left"/>
      <w:pPr>
        <w:tabs>
          <w:tab w:val="num" w:pos="2483"/>
        </w:tabs>
        <w:ind w:left="2483" w:hanging="357"/>
      </w:pPr>
      <w:rPr>
        <w:rFonts w:hint="default"/>
      </w:rPr>
    </w:lvl>
    <w:lvl w:ilvl="6">
      <w:start w:val="1"/>
      <w:numFmt w:val="none"/>
      <w:lvlText w:val=""/>
      <w:lvlJc w:val="left"/>
      <w:pPr>
        <w:tabs>
          <w:tab w:val="num" w:pos="2840"/>
        </w:tabs>
        <w:ind w:left="2840" w:hanging="357"/>
      </w:pPr>
      <w:rPr>
        <w:rFonts w:hint="default"/>
      </w:rPr>
    </w:lvl>
    <w:lvl w:ilvl="7">
      <w:start w:val="1"/>
      <w:numFmt w:val="none"/>
      <w:lvlText w:val=""/>
      <w:lvlJc w:val="left"/>
      <w:pPr>
        <w:tabs>
          <w:tab w:val="num" w:pos="3198"/>
        </w:tabs>
        <w:ind w:left="3198" w:hanging="358"/>
      </w:pPr>
      <w:rPr>
        <w:rFonts w:hint="default"/>
      </w:rPr>
    </w:lvl>
    <w:lvl w:ilvl="8">
      <w:start w:val="1"/>
      <w:numFmt w:val="none"/>
      <w:lvlText w:val=""/>
      <w:lvlJc w:val="left"/>
      <w:pPr>
        <w:tabs>
          <w:tab w:val="num" w:pos="3555"/>
        </w:tabs>
        <w:ind w:left="3555" w:hanging="357"/>
      </w:pPr>
      <w:rPr>
        <w:rFonts w:hint="default"/>
      </w:rPr>
    </w:lvl>
  </w:abstractNum>
  <w:abstractNum w:abstractNumId="14" w15:restartNumberingAfterBreak="0">
    <w:nsid w:val="59DD487A"/>
    <w:multiLevelType w:val="hybridMultilevel"/>
    <w:tmpl w:val="030C42D0"/>
    <w:lvl w:ilvl="0" w:tplc="7C4A8D96">
      <w:start w:val="1"/>
      <w:numFmt w:val="bullet"/>
      <w:lvlText w:val=""/>
      <w:lvlJc w:val="left"/>
      <w:pPr>
        <w:tabs>
          <w:tab w:val="num" w:pos="510"/>
        </w:tabs>
        <w:ind w:left="510" w:hanging="17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7BCD3DF3"/>
    <w:multiLevelType w:val="hybridMultilevel"/>
    <w:tmpl w:val="834A218E"/>
    <w:lvl w:ilvl="0" w:tplc="0C09000F">
      <w:start w:val="1"/>
      <w:numFmt w:val="decimal"/>
      <w:lvlText w:val="%1."/>
      <w:lvlJc w:val="left"/>
      <w:pPr>
        <w:tabs>
          <w:tab w:val="num" w:pos="720"/>
        </w:tabs>
        <w:ind w:left="720" w:hanging="360"/>
      </w:p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num w:numId="1">
    <w:abstractNumId w:val="7"/>
  </w:num>
  <w:num w:numId="2">
    <w:abstractNumId w:val="9"/>
  </w:num>
  <w:num w:numId="3">
    <w:abstractNumId w:val="13"/>
  </w:num>
  <w:num w:numId="4">
    <w:abstractNumId w:val="12"/>
  </w:num>
  <w:num w:numId="5">
    <w:abstractNumId w:val="13"/>
  </w:num>
  <w:num w:numId="6">
    <w:abstractNumId w:val="13"/>
  </w:num>
  <w:num w:numId="7">
    <w:abstractNumId w:val="14"/>
  </w:num>
  <w:num w:numId="8">
    <w:abstractNumId w:val="13"/>
  </w:num>
  <w:num w:numId="9">
    <w:abstractNumId w:val="11"/>
  </w:num>
  <w:num w:numId="10">
    <w:abstractNumId w:val="8"/>
  </w:num>
  <w:num w:numId="11">
    <w:abstractNumId w:val="11"/>
  </w:num>
  <w:num w:numId="12">
    <w:abstractNumId w:val="7"/>
  </w:num>
  <w:num w:numId="13">
    <w:abstractNumId w:val="7"/>
  </w:num>
  <w:num w:numId="14">
    <w:abstractNumId w:val="7"/>
  </w:num>
  <w:num w:numId="15">
    <w:abstractNumId w:val="7"/>
  </w:num>
  <w:num w:numId="16">
    <w:abstractNumId w:val="8"/>
  </w:num>
  <w:num w:numId="17">
    <w:abstractNumId w:val="13"/>
  </w:num>
  <w:num w:numId="18">
    <w:abstractNumId w:val="13"/>
  </w:num>
  <w:num w:numId="19">
    <w:abstractNumId w:val="12"/>
  </w:num>
  <w:num w:numId="20">
    <w:abstractNumId w:val="12"/>
  </w:num>
  <w:num w:numId="21">
    <w:abstractNumId w:val="12"/>
  </w:num>
  <w:num w:numId="22">
    <w:abstractNumId w:val="11"/>
  </w:num>
  <w:num w:numId="23">
    <w:abstractNumId w:val="8"/>
  </w:num>
  <w:num w:numId="24">
    <w:abstractNumId w:val="13"/>
  </w:num>
  <w:num w:numId="25">
    <w:abstractNumId w:val="13"/>
  </w:num>
  <w:num w:numId="26">
    <w:abstractNumId w:val="12"/>
  </w:num>
  <w:num w:numId="27">
    <w:abstractNumId w:val="12"/>
  </w:num>
  <w:num w:numId="28">
    <w:abstractNumId w:val="12"/>
  </w:num>
  <w:num w:numId="29">
    <w:abstractNumId w:val="6"/>
  </w:num>
  <w:num w:numId="30">
    <w:abstractNumId w:val="4"/>
  </w:num>
  <w:num w:numId="31">
    <w:abstractNumId w:val="3"/>
  </w:num>
  <w:num w:numId="32">
    <w:abstractNumId w:val="2"/>
  </w:num>
  <w:num w:numId="33">
    <w:abstractNumId w:val="1"/>
  </w:num>
  <w:num w:numId="34">
    <w:abstractNumId w:val="0"/>
  </w:num>
  <w:num w:numId="35">
    <w:abstractNumId w:val="5"/>
  </w:num>
  <w:num w:numId="36">
    <w:abstractNumId w:val="15"/>
  </w:num>
  <w:num w:numId="37">
    <w:abstractNumId w:val="10"/>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defaultTabStop w:val="720"/>
  <w:drawingGridHorizontalSpacing w:val="110"/>
  <w:drawingGridVerticalSpacing w:val="360"/>
  <w:displayHorizontalDrawingGridEvery w:val="0"/>
  <w:displayVerticalDrawingGridEvery w:val="0"/>
  <w:characterSpacingControl w:val="doNotCompress"/>
  <w:hdrShapeDefaults>
    <o:shapedefaults v:ext="edit" spidmax="8193">
      <o:colormru v:ext="edit" colors="#017165,#96004a,#b1005d"/>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PubVPasteboard_" w:val="1"/>
    <w:docVar w:name="OpenInPublishingView" w:val="0"/>
  </w:docVars>
  <w:rsids>
    <w:rsidRoot w:val="00DF5C85"/>
    <w:rsid w:val="000078CE"/>
    <w:rsid w:val="000360EC"/>
    <w:rsid w:val="00040F0B"/>
    <w:rsid w:val="00057FDC"/>
    <w:rsid w:val="000759A6"/>
    <w:rsid w:val="00091432"/>
    <w:rsid w:val="00091AFC"/>
    <w:rsid w:val="00094FE1"/>
    <w:rsid w:val="000A1C94"/>
    <w:rsid w:val="000C6955"/>
    <w:rsid w:val="000E1BEB"/>
    <w:rsid w:val="000E395E"/>
    <w:rsid w:val="00151B7E"/>
    <w:rsid w:val="0015359B"/>
    <w:rsid w:val="00160C7E"/>
    <w:rsid w:val="00174528"/>
    <w:rsid w:val="00181303"/>
    <w:rsid w:val="001A2999"/>
    <w:rsid w:val="0021722B"/>
    <w:rsid w:val="002B73A4"/>
    <w:rsid w:val="002F7860"/>
    <w:rsid w:val="00306C10"/>
    <w:rsid w:val="00310DD1"/>
    <w:rsid w:val="00315C03"/>
    <w:rsid w:val="003224F8"/>
    <w:rsid w:val="003315F4"/>
    <w:rsid w:val="00360994"/>
    <w:rsid w:val="003655D7"/>
    <w:rsid w:val="0037081E"/>
    <w:rsid w:val="00402557"/>
    <w:rsid w:val="0041210A"/>
    <w:rsid w:val="004158B6"/>
    <w:rsid w:val="00427C16"/>
    <w:rsid w:val="004421BD"/>
    <w:rsid w:val="00443649"/>
    <w:rsid w:val="004707EF"/>
    <w:rsid w:val="004C75B1"/>
    <w:rsid w:val="004D7100"/>
    <w:rsid w:val="00504F13"/>
    <w:rsid w:val="005317C2"/>
    <w:rsid w:val="00546C0D"/>
    <w:rsid w:val="005748A8"/>
    <w:rsid w:val="005B1640"/>
    <w:rsid w:val="005B3D02"/>
    <w:rsid w:val="005C1DFD"/>
    <w:rsid w:val="005D19C7"/>
    <w:rsid w:val="005D4A19"/>
    <w:rsid w:val="005D5C9C"/>
    <w:rsid w:val="0066019E"/>
    <w:rsid w:val="006764E3"/>
    <w:rsid w:val="00680746"/>
    <w:rsid w:val="006A00A7"/>
    <w:rsid w:val="006A3286"/>
    <w:rsid w:val="006A6FC6"/>
    <w:rsid w:val="006B35B8"/>
    <w:rsid w:val="006B3F5E"/>
    <w:rsid w:val="006B612D"/>
    <w:rsid w:val="006B6E7E"/>
    <w:rsid w:val="006F181A"/>
    <w:rsid w:val="006F2D6F"/>
    <w:rsid w:val="00714549"/>
    <w:rsid w:val="00724661"/>
    <w:rsid w:val="00781FFA"/>
    <w:rsid w:val="0078739B"/>
    <w:rsid w:val="007B0612"/>
    <w:rsid w:val="007D5BA7"/>
    <w:rsid w:val="008074B3"/>
    <w:rsid w:val="0082595B"/>
    <w:rsid w:val="00833658"/>
    <w:rsid w:val="00847377"/>
    <w:rsid w:val="00856DA8"/>
    <w:rsid w:val="008636E1"/>
    <w:rsid w:val="008958CB"/>
    <w:rsid w:val="00896E60"/>
    <w:rsid w:val="008A1E5F"/>
    <w:rsid w:val="008B2419"/>
    <w:rsid w:val="008C388A"/>
    <w:rsid w:val="008F4DC6"/>
    <w:rsid w:val="00940793"/>
    <w:rsid w:val="0099270D"/>
    <w:rsid w:val="009A74F1"/>
    <w:rsid w:val="009B0D09"/>
    <w:rsid w:val="009B59BF"/>
    <w:rsid w:val="009D1962"/>
    <w:rsid w:val="009D539D"/>
    <w:rsid w:val="009E1AC3"/>
    <w:rsid w:val="009F0AA0"/>
    <w:rsid w:val="00A11120"/>
    <w:rsid w:val="00A4395A"/>
    <w:rsid w:val="00A52F29"/>
    <w:rsid w:val="00A93509"/>
    <w:rsid w:val="00AB5376"/>
    <w:rsid w:val="00AC3D95"/>
    <w:rsid w:val="00B044A6"/>
    <w:rsid w:val="00B85795"/>
    <w:rsid w:val="00BB122F"/>
    <w:rsid w:val="00BD3873"/>
    <w:rsid w:val="00BE36EB"/>
    <w:rsid w:val="00C16B80"/>
    <w:rsid w:val="00C33AEF"/>
    <w:rsid w:val="00C415B1"/>
    <w:rsid w:val="00C61CB5"/>
    <w:rsid w:val="00C64A61"/>
    <w:rsid w:val="00C81372"/>
    <w:rsid w:val="00C84D28"/>
    <w:rsid w:val="00CB48F9"/>
    <w:rsid w:val="00CC0626"/>
    <w:rsid w:val="00CC216F"/>
    <w:rsid w:val="00CF2D05"/>
    <w:rsid w:val="00D30B8E"/>
    <w:rsid w:val="00D365E4"/>
    <w:rsid w:val="00D75C29"/>
    <w:rsid w:val="00D82005"/>
    <w:rsid w:val="00DB07C5"/>
    <w:rsid w:val="00DC01DC"/>
    <w:rsid w:val="00DD5EE1"/>
    <w:rsid w:val="00DE037E"/>
    <w:rsid w:val="00DE3C33"/>
    <w:rsid w:val="00DF5C85"/>
    <w:rsid w:val="00E865F8"/>
    <w:rsid w:val="00E92D5D"/>
    <w:rsid w:val="00EF4FC5"/>
    <w:rsid w:val="00EF7C5C"/>
    <w:rsid w:val="00F0005B"/>
    <w:rsid w:val="00F14EC8"/>
    <w:rsid w:val="00F63972"/>
    <w:rsid w:val="00F77E0F"/>
    <w:rsid w:val="00F825B6"/>
    <w:rsid w:val="00FB3760"/>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State"/>
  <w:smartTagType w:namespaceuri="urn:schemas-microsoft-com:office:smarttags" w:name="place"/>
  <w:smartTagType w:namespaceuri="urn:schemas-microsoft-com:office:smarttags" w:name="City"/>
  <w:shapeDefaults>
    <o:shapedefaults v:ext="edit" spidmax="8193">
      <o:colormru v:ext="edit" colors="#017165,#96004a,#b1005d"/>
    </o:shapedefaults>
    <o:shapelayout v:ext="edit">
      <o:idmap v:ext="edit" data="1"/>
    </o:shapelayout>
  </w:shapeDefaults>
  <w:decimalSymbol w:val="."/>
  <w:listSeparator w:val=","/>
  <w14:docId w14:val="0F8D250D"/>
  <w15:docId w15:val="{525BCBF2-F518-41E4-B1E0-ACB44AC88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ngs" w:hAnsi="Cambria" w:cs="Times New Roman"/>
        <w:lang w:val="en-AU" w:eastAsia="en-US" w:bidi="ar-SA"/>
      </w:rPr>
    </w:rPrDefault>
    <w:pPrDefault/>
  </w:docDefaults>
  <w:latentStyles w:defLockedState="0" w:defUIPriority="0" w:defSemiHidden="0" w:defUnhideWhenUsed="0" w:defQFormat="0" w:count="371">
    <w:lsdException w:name="Normal" w:locked="1"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semiHidden="1" w:unhideWhenUsed="1" w:qFormat="1"/>
    <w:lsdException w:name="heading 7" w:locked="1" w:qFormat="1"/>
    <w:lsdException w:name="heading 8" w:locked="1" w:qFormat="1"/>
    <w:lsdException w:name="heading 9" w:locked="1" w:qFormat="1"/>
    <w:lsdException w:name="index 1"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locked="1" w:qFormat="1"/>
    <w:lsdException w:name="Emphasis" w:lock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lsdException w:name="Table Theme" w:semiHidden="1" w:unhideWhenUsed="1"/>
    <w:lsdException w:name="Placeholder Text" w:semiHidden="1" w:uiPriority="67" w:unhideWhenUsed="1"/>
    <w:lsdException w:name="No Spacing" w:semiHidden="1" w:uiPriority="68" w:unhideWhenUsed="1"/>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unhideWhenUsed="1"/>
    <w:lsdException w:name="List Paragraph" w:semiHidden="1" w:uiPriority="72" w:unhideWhenUsed="1"/>
    <w:lsdException w:name="Quote" w:semiHidden="1" w:uiPriority="73" w:unhideWhenUsed="1"/>
    <w:lsdException w:name="Intense Quote" w:semiHidden="1" w:uiPriority="60" w:unhideWhenUsed="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5C85"/>
    <w:pPr>
      <w:spacing w:after="120" w:line="300" w:lineRule="atLeast"/>
    </w:pPr>
    <w:rPr>
      <w:rFonts w:ascii="Arial" w:eastAsia="Times New Roman" w:hAnsi="Arial"/>
      <w:sz w:val="22"/>
      <w:szCs w:val="24"/>
    </w:rPr>
  </w:style>
  <w:style w:type="paragraph" w:styleId="Heading1">
    <w:name w:val="heading 1"/>
    <w:next w:val="Normal"/>
    <w:qFormat/>
    <w:rsid w:val="0015359B"/>
    <w:pPr>
      <w:keepNext/>
      <w:spacing w:before="240" w:after="120" w:line="300" w:lineRule="atLeast"/>
      <w:outlineLvl w:val="0"/>
    </w:pPr>
    <w:rPr>
      <w:rFonts w:ascii="Arial" w:eastAsia="Times New Roman" w:hAnsi="Arial" w:cs="Arial"/>
      <w:b/>
      <w:bCs/>
      <w:color w:val="971A4B"/>
      <w:kern w:val="32"/>
      <w:sz w:val="32"/>
      <w:szCs w:val="32"/>
      <w:lang w:eastAsia="en-AU"/>
    </w:rPr>
  </w:style>
  <w:style w:type="paragraph" w:styleId="Heading2">
    <w:name w:val="heading 2"/>
    <w:next w:val="Normal"/>
    <w:qFormat/>
    <w:rsid w:val="0015359B"/>
    <w:pPr>
      <w:keepNext/>
      <w:spacing w:before="240" w:after="120" w:line="300" w:lineRule="atLeast"/>
      <w:outlineLvl w:val="1"/>
    </w:pPr>
    <w:rPr>
      <w:rFonts w:ascii="Arial" w:eastAsia="Times New Roman" w:hAnsi="Arial" w:cs="Arial"/>
      <w:b/>
      <w:bCs/>
      <w:iCs/>
      <w:color w:val="971A4B"/>
      <w:sz w:val="28"/>
      <w:szCs w:val="28"/>
      <w:lang w:eastAsia="en-AU"/>
    </w:rPr>
  </w:style>
  <w:style w:type="paragraph" w:styleId="Heading3">
    <w:name w:val="heading 3"/>
    <w:next w:val="Normal"/>
    <w:link w:val="Heading3Char"/>
    <w:qFormat/>
    <w:rsid w:val="00DB07C5"/>
    <w:pPr>
      <w:keepNext/>
      <w:spacing w:before="240" w:after="120" w:line="300" w:lineRule="atLeast"/>
      <w:outlineLvl w:val="2"/>
    </w:pPr>
    <w:rPr>
      <w:rFonts w:ascii="Arial" w:eastAsia="Times New Roman" w:hAnsi="Arial" w:cs="Arial"/>
      <w:b/>
      <w:bCs/>
      <w:sz w:val="26"/>
      <w:szCs w:val="26"/>
      <w:lang w:eastAsia="en-AU"/>
    </w:rPr>
  </w:style>
  <w:style w:type="paragraph" w:styleId="Heading4">
    <w:name w:val="heading 4"/>
    <w:basedOn w:val="Heading3"/>
    <w:qFormat/>
    <w:rsid w:val="00DB07C5"/>
    <w:pPr>
      <w:outlineLvl w:val="3"/>
    </w:pPr>
    <w:rPr>
      <w:sz w:val="24"/>
      <w:szCs w:val="24"/>
    </w:rPr>
  </w:style>
  <w:style w:type="paragraph" w:styleId="Heading5">
    <w:name w:val="heading 5"/>
    <w:basedOn w:val="Normal"/>
    <w:qFormat/>
    <w:locked/>
    <w:rsid w:val="00DB07C5"/>
    <w:pPr>
      <w:spacing w:before="240"/>
      <w:outlineLvl w:val="4"/>
    </w:pPr>
    <w:rPr>
      <w:b/>
    </w:rPr>
  </w:style>
  <w:style w:type="paragraph" w:styleId="Heading6">
    <w:name w:val="heading 6"/>
    <w:basedOn w:val="Heading5"/>
    <w:next w:val="Normal"/>
    <w:link w:val="Heading6Char"/>
    <w:qFormat/>
    <w:locked/>
    <w:rsid w:val="00DB07C5"/>
    <w:pPr>
      <w:outlineLvl w:val="5"/>
    </w:pPr>
  </w:style>
  <w:style w:type="paragraph" w:styleId="Heading7">
    <w:name w:val="heading 7"/>
    <w:basedOn w:val="Heading6"/>
    <w:next w:val="Normal"/>
    <w:qFormat/>
    <w:locked/>
    <w:rsid w:val="00DB07C5"/>
    <w:pPr>
      <w:outlineLvl w:val="6"/>
    </w:pPr>
  </w:style>
  <w:style w:type="paragraph" w:styleId="Heading8">
    <w:name w:val="heading 8"/>
    <w:basedOn w:val="Heading7"/>
    <w:next w:val="Normal"/>
    <w:qFormat/>
    <w:locked/>
    <w:rsid w:val="00DB07C5"/>
    <w:pPr>
      <w:outlineLvl w:val="7"/>
    </w:pPr>
  </w:style>
  <w:style w:type="paragraph" w:styleId="Heading9">
    <w:name w:val="heading 9"/>
    <w:basedOn w:val="Heading8"/>
    <w:next w:val="Normal"/>
    <w:qFormat/>
    <w:locked/>
    <w:rsid w:val="00DB07C5"/>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link w:val="Heading6"/>
    <w:rsid w:val="0082595B"/>
    <w:rPr>
      <w:rFonts w:ascii="Arial" w:eastAsia="Times New Roman" w:hAnsi="Arial"/>
      <w:b/>
      <w:sz w:val="22"/>
      <w:szCs w:val="24"/>
      <w:lang w:eastAsia="en-US"/>
    </w:rPr>
  </w:style>
  <w:style w:type="paragraph" w:styleId="Header">
    <w:name w:val="header"/>
    <w:rsid w:val="00DB07C5"/>
    <w:pPr>
      <w:pBdr>
        <w:bottom w:val="single" w:sz="4" w:space="1" w:color="B1005D"/>
      </w:pBdr>
      <w:tabs>
        <w:tab w:val="center" w:pos="4604"/>
        <w:tab w:val="right" w:pos="9214"/>
      </w:tabs>
      <w:spacing w:line="240" w:lineRule="atLeast"/>
    </w:pPr>
    <w:rPr>
      <w:rFonts w:ascii="Arial" w:eastAsia="Times New Roman" w:hAnsi="Arial"/>
      <w:sz w:val="22"/>
      <w:szCs w:val="24"/>
    </w:rPr>
  </w:style>
  <w:style w:type="paragraph" w:styleId="TOC1">
    <w:name w:val="toc 1"/>
    <w:next w:val="Normal"/>
    <w:uiPriority w:val="39"/>
    <w:locked/>
    <w:rsid w:val="00DB07C5"/>
    <w:pPr>
      <w:tabs>
        <w:tab w:val="right" w:leader="dot" w:pos="9790"/>
      </w:tabs>
      <w:spacing w:before="60" w:after="60"/>
      <w:ind w:left="567" w:right="760" w:hanging="567"/>
    </w:pPr>
    <w:rPr>
      <w:rFonts w:ascii="Arial" w:eastAsia="Times New Roman" w:hAnsi="Arial"/>
      <w:b/>
      <w:szCs w:val="24"/>
    </w:rPr>
  </w:style>
  <w:style w:type="paragraph" w:styleId="ListBullet">
    <w:name w:val="List Bullet"/>
    <w:rsid w:val="00DB07C5"/>
    <w:pPr>
      <w:numPr>
        <w:numId w:val="23"/>
      </w:numPr>
      <w:spacing w:after="120" w:line="300" w:lineRule="atLeast"/>
    </w:pPr>
    <w:rPr>
      <w:rFonts w:ascii="Arial" w:eastAsia="Times New Roman" w:hAnsi="Arial"/>
      <w:sz w:val="22"/>
      <w:szCs w:val="24"/>
    </w:rPr>
  </w:style>
  <w:style w:type="paragraph" w:styleId="Footer">
    <w:name w:val="footer"/>
    <w:basedOn w:val="Normal"/>
    <w:rsid w:val="00DB07C5"/>
    <w:pPr>
      <w:tabs>
        <w:tab w:val="center" w:pos="4153"/>
        <w:tab w:val="right" w:pos="8306"/>
      </w:tabs>
    </w:pPr>
  </w:style>
  <w:style w:type="paragraph" w:styleId="ListBullet2">
    <w:name w:val="List Bullet 2"/>
    <w:rsid w:val="00DB07C5"/>
    <w:pPr>
      <w:numPr>
        <w:ilvl w:val="1"/>
        <w:numId w:val="25"/>
      </w:numPr>
      <w:spacing w:after="120" w:line="300" w:lineRule="atLeast"/>
    </w:pPr>
    <w:rPr>
      <w:rFonts w:ascii="Arial" w:eastAsia="Times New Roman" w:hAnsi="Arial"/>
      <w:sz w:val="22"/>
      <w:szCs w:val="24"/>
    </w:rPr>
  </w:style>
  <w:style w:type="character" w:styleId="PageNumber">
    <w:name w:val="page number"/>
    <w:semiHidden/>
    <w:rsid w:val="00DB07C5"/>
    <w:rPr>
      <w:rFonts w:ascii="Arial" w:hAnsi="Arial"/>
      <w:sz w:val="18"/>
    </w:rPr>
  </w:style>
  <w:style w:type="paragraph" w:styleId="ListBullet3">
    <w:name w:val="List Bullet 3"/>
    <w:rsid w:val="00DB07C5"/>
    <w:pPr>
      <w:numPr>
        <w:ilvl w:val="2"/>
        <w:numId w:val="25"/>
      </w:numPr>
      <w:spacing w:after="120" w:line="300" w:lineRule="atLeast"/>
    </w:pPr>
    <w:rPr>
      <w:rFonts w:ascii="Arial" w:eastAsia="Times New Roman" w:hAnsi="Arial"/>
      <w:sz w:val="22"/>
      <w:szCs w:val="24"/>
    </w:rPr>
  </w:style>
  <w:style w:type="character" w:styleId="FootnoteReference">
    <w:name w:val="footnote reference"/>
    <w:rsid w:val="00DB07C5"/>
    <w:rPr>
      <w:rFonts w:ascii="Arial" w:hAnsi="Arial"/>
      <w:sz w:val="18"/>
      <w:vertAlign w:val="superscript"/>
    </w:rPr>
  </w:style>
  <w:style w:type="paragraph" w:styleId="FootnoteText">
    <w:name w:val="footnote text"/>
    <w:basedOn w:val="Normal"/>
    <w:rsid w:val="00DB07C5"/>
    <w:pPr>
      <w:ind w:left="284" w:hanging="284"/>
    </w:pPr>
    <w:rPr>
      <w:sz w:val="18"/>
      <w:szCs w:val="20"/>
    </w:rPr>
  </w:style>
  <w:style w:type="paragraph" w:customStyle="1" w:styleId="AppendixH1">
    <w:name w:val="Appendix H1"/>
    <w:next w:val="Normal"/>
    <w:rsid w:val="0015359B"/>
    <w:pPr>
      <w:spacing w:before="240" w:after="240" w:line="300" w:lineRule="atLeast"/>
    </w:pPr>
    <w:rPr>
      <w:rFonts w:ascii="Arial" w:eastAsia="Times New Roman" w:hAnsi="Arial" w:cs="Arial"/>
      <w:b/>
      <w:bCs/>
      <w:color w:val="971A4B"/>
      <w:kern w:val="32"/>
      <w:sz w:val="28"/>
      <w:szCs w:val="26"/>
      <w:lang w:eastAsia="en-AU"/>
    </w:rPr>
  </w:style>
  <w:style w:type="paragraph" w:customStyle="1" w:styleId="VLAi">
    <w:name w:val="VLA i."/>
    <w:aliases w:val="ii.,iii."/>
    <w:rsid w:val="00DB07C5"/>
    <w:pPr>
      <w:numPr>
        <w:ilvl w:val="2"/>
        <w:numId w:val="28"/>
      </w:numPr>
      <w:spacing w:after="120" w:line="300" w:lineRule="atLeast"/>
    </w:pPr>
    <w:rPr>
      <w:rFonts w:ascii="Arial" w:eastAsia="Times New Roman" w:hAnsi="Arial"/>
      <w:sz w:val="22"/>
      <w:szCs w:val="24"/>
    </w:rPr>
  </w:style>
  <w:style w:type="paragraph" w:customStyle="1" w:styleId="VLApicture">
    <w:name w:val="VLA picture"/>
    <w:next w:val="Normal"/>
    <w:rsid w:val="00DB07C5"/>
    <w:pPr>
      <w:spacing w:after="120" w:line="300" w:lineRule="atLeast"/>
    </w:pPr>
    <w:rPr>
      <w:rFonts w:ascii="Arial" w:eastAsia="Times New Roman" w:hAnsi="Arial"/>
      <w:sz w:val="22"/>
      <w:szCs w:val="24"/>
    </w:rPr>
  </w:style>
  <w:style w:type="paragraph" w:customStyle="1" w:styleId="VLAcaption">
    <w:name w:val="VLA caption"/>
    <w:basedOn w:val="Normal"/>
    <w:next w:val="Normal"/>
    <w:rsid w:val="00DB07C5"/>
    <w:rPr>
      <w:i/>
      <w:sz w:val="20"/>
    </w:rPr>
  </w:style>
  <w:style w:type="paragraph" w:customStyle="1" w:styleId="VLAquotation">
    <w:name w:val="VLA quotation"/>
    <w:basedOn w:val="VLApicture"/>
    <w:rsid w:val="00DB07C5"/>
    <w:pPr>
      <w:ind w:left="720"/>
    </w:pPr>
    <w:rPr>
      <w:i/>
    </w:rPr>
  </w:style>
  <w:style w:type="paragraph" w:customStyle="1" w:styleId="VLA1">
    <w:name w:val="VLA 1."/>
    <w:aliases w:val="2.,3."/>
    <w:rsid w:val="00DB07C5"/>
    <w:pPr>
      <w:numPr>
        <w:numId w:val="28"/>
      </w:numPr>
      <w:spacing w:after="120" w:line="300" w:lineRule="atLeast"/>
    </w:pPr>
    <w:rPr>
      <w:rFonts w:ascii="Arial" w:eastAsia="Times New Roman" w:hAnsi="Arial"/>
      <w:sz w:val="22"/>
      <w:szCs w:val="24"/>
    </w:rPr>
  </w:style>
  <w:style w:type="paragraph" w:customStyle="1" w:styleId="VLAa">
    <w:name w:val="VLA a."/>
    <w:aliases w:val="b.,c."/>
    <w:rsid w:val="00DB07C5"/>
    <w:pPr>
      <w:tabs>
        <w:tab w:val="num" w:pos="714"/>
      </w:tabs>
      <w:spacing w:after="120" w:line="300" w:lineRule="atLeast"/>
      <w:ind w:left="714" w:hanging="357"/>
    </w:pPr>
    <w:rPr>
      <w:rFonts w:ascii="Arial" w:eastAsia="Times New Roman" w:hAnsi="Arial"/>
      <w:sz w:val="22"/>
      <w:szCs w:val="24"/>
    </w:rPr>
  </w:style>
  <w:style w:type="paragraph" w:customStyle="1" w:styleId="Confidentialityclause">
    <w:name w:val="Confidentiality clause"/>
    <w:rsid w:val="00DB07C5"/>
    <w:pPr>
      <w:spacing w:after="120"/>
    </w:pPr>
    <w:rPr>
      <w:rFonts w:ascii="Arial" w:eastAsia="Times New Roman" w:hAnsi="Arial"/>
      <w:bCs/>
      <w:kern w:val="28"/>
      <w:sz w:val="18"/>
    </w:rPr>
  </w:style>
  <w:style w:type="character" w:styleId="Hyperlink">
    <w:name w:val="Hyperlink"/>
    <w:uiPriority w:val="99"/>
    <w:rsid w:val="00DB07C5"/>
    <w:rPr>
      <w:rFonts w:ascii="Arial" w:hAnsi="Arial"/>
      <w:color w:val="0000FF"/>
      <w:u w:val="single"/>
      <w:lang w:val="en-AU"/>
    </w:rPr>
  </w:style>
  <w:style w:type="paragraph" w:styleId="ListBullet4">
    <w:name w:val="List Bullet 4"/>
    <w:basedOn w:val="Normal"/>
    <w:semiHidden/>
    <w:rsid w:val="00DB07C5"/>
    <w:pPr>
      <w:spacing w:after="80"/>
    </w:pPr>
  </w:style>
  <w:style w:type="character" w:styleId="Strong">
    <w:name w:val="Strong"/>
    <w:qFormat/>
    <w:locked/>
    <w:rsid w:val="00DB07C5"/>
    <w:rPr>
      <w:b/>
      <w:bCs/>
    </w:rPr>
  </w:style>
  <w:style w:type="table" w:styleId="TableGrid">
    <w:name w:val="Table Grid"/>
    <w:basedOn w:val="TableNormal"/>
    <w:locked/>
    <w:rsid w:val="00DB07C5"/>
    <w:pPr>
      <w:spacing w:before="60" w:after="60" w:line="240" w:lineRule="atLeast"/>
    </w:pPr>
    <w:rPr>
      <w:rFonts w:ascii="Arial" w:eastAsia="Times New Roman"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2">
    <w:name w:val="toc 2"/>
    <w:basedOn w:val="Normal"/>
    <w:next w:val="Normal"/>
    <w:uiPriority w:val="39"/>
    <w:locked/>
    <w:rsid w:val="00DB07C5"/>
    <w:pPr>
      <w:tabs>
        <w:tab w:val="right" w:leader="dot" w:pos="9790"/>
      </w:tabs>
      <w:spacing w:before="60" w:after="60"/>
      <w:ind w:left="330" w:right="650"/>
    </w:pPr>
    <w:rPr>
      <w:noProof/>
      <w:sz w:val="20"/>
    </w:rPr>
  </w:style>
  <w:style w:type="paragraph" w:styleId="TOC3">
    <w:name w:val="toc 3"/>
    <w:basedOn w:val="Normal"/>
    <w:next w:val="Normal"/>
    <w:uiPriority w:val="39"/>
    <w:locked/>
    <w:rsid w:val="00DB07C5"/>
    <w:pPr>
      <w:tabs>
        <w:tab w:val="right" w:leader="dot" w:pos="9790"/>
      </w:tabs>
      <w:spacing w:before="60" w:after="60"/>
      <w:ind w:left="550" w:right="760"/>
    </w:pPr>
    <w:rPr>
      <w:noProof/>
      <w:sz w:val="20"/>
    </w:rPr>
  </w:style>
  <w:style w:type="paragraph" w:customStyle="1" w:styleId="VLAdefinition">
    <w:name w:val="VLA definition"/>
    <w:basedOn w:val="Normal"/>
    <w:rsid w:val="00DB07C5"/>
    <w:pPr>
      <w:tabs>
        <w:tab w:val="left" w:pos="2268"/>
      </w:tabs>
      <w:spacing w:before="60"/>
      <w:ind w:left="2268" w:hanging="2268"/>
    </w:pPr>
    <w:rPr>
      <w:szCs w:val="22"/>
    </w:rPr>
  </w:style>
  <w:style w:type="paragraph" w:customStyle="1" w:styleId="VLADocumentText">
    <w:name w:val="VLA Document Text"/>
    <w:rsid w:val="000759A6"/>
    <w:pPr>
      <w:spacing w:after="120" w:line="300" w:lineRule="atLeast"/>
    </w:pPr>
    <w:rPr>
      <w:rFonts w:ascii="Arial" w:eastAsia="Times New Roman" w:hAnsi="Arial"/>
      <w:sz w:val="22"/>
      <w:szCs w:val="24"/>
    </w:rPr>
  </w:style>
  <w:style w:type="character" w:customStyle="1" w:styleId="VLAHiddenText">
    <w:name w:val="VLA Hidden Text"/>
    <w:rsid w:val="000759A6"/>
    <w:rPr>
      <w:rFonts w:ascii="Arial" w:hAnsi="Arial"/>
      <w:vanish/>
      <w:color w:val="3366FF"/>
    </w:rPr>
  </w:style>
  <w:style w:type="paragraph" w:customStyle="1" w:styleId="VLALetterHeading">
    <w:name w:val="VLA Letter Heading"/>
    <w:next w:val="Normal"/>
    <w:rsid w:val="000759A6"/>
    <w:pPr>
      <w:keepNext/>
      <w:spacing w:after="200" w:line="300" w:lineRule="atLeast"/>
    </w:pPr>
    <w:rPr>
      <w:rFonts w:ascii="Arial" w:eastAsia="Times New Roman" w:hAnsi="Arial"/>
      <w:b/>
      <w:sz w:val="22"/>
      <w:szCs w:val="24"/>
    </w:rPr>
  </w:style>
  <w:style w:type="paragraph" w:customStyle="1" w:styleId="VLALetterText">
    <w:name w:val="VLA Letter Text"/>
    <w:rsid w:val="000759A6"/>
    <w:pPr>
      <w:spacing w:after="120" w:line="300" w:lineRule="atLeast"/>
    </w:pPr>
    <w:rPr>
      <w:rFonts w:ascii="Arial" w:eastAsia="Times New Roman" w:hAnsi="Arial"/>
      <w:sz w:val="22"/>
      <w:szCs w:val="24"/>
    </w:rPr>
  </w:style>
  <w:style w:type="paragraph" w:customStyle="1" w:styleId="VLAProgram">
    <w:name w:val="VLA Program"/>
    <w:basedOn w:val="Header"/>
    <w:next w:val="Normal"/>
    <w:rsid w:val="0015359B"/>
    <w:pPr>
      <w:tabs>
        <w:tab w:val="clear" w:pos="4604"/>
        <w:tab w:val="clear" w:pos="9214"/>
      </w:tabs>
      <w:spacing w:before="120" w:after="120"/>
      <w:ind w:left="-329" w:right="-816"/>
    </w:pPr>
    <w:rPr>
      <w:b/>
      <w:color w:val="FFFFFF"/>
      <w:sz w:val="18"/>
      <w:szCs w:val="18"/>
    </w:rPr>
  </w:style>
  <w:style w:type="paragraph" w:customStyle="1" w:styleId="VLAPublicationdate">
    <w:name w:val="VLA Publication date"/>
    <w:basedOn w:val="Normal"/>
    <w:next w:val="Normal"/>
    <w:rsid w:val="00833658"/>
    <w:pPr>
      <w:spacing w:before="120" w:after="960" w:line="240" w:lineRule="auto"/>
      <w:ind w:left="-329"/>
    </w:pPr>
    <w:rPr>
      <w:color w:val="FFFFFF"/>
      <w:sz w:val="18"/>
      <w:szCs w:val="18"/>
    </w:rPr>
  </w:style>
  <w:style w:type="paragraph" w:customStyle="1" w:styleId="AppendixH2">
    <w:name w:val="Appendix H2"/>
    <w:next w:val="Normal"/>
    <w:rsid w:val="0015359B"/>
    <w:pPr>
      <w:spacing w:before="160" w:after="40" w:line="300" w:lineRule="atLeast"/>
    </w:pPr>
    <w:rPr>
      <w:rFonts w:ascii="Arial" w:eastAsia="Times New Roman" w:hAnsi="Arial" w:cs="Arial"/>
      <w:b/>
      <w:bCs/>
      <w:iCs/>
      <w:color w:val="971A4B"/>
      <w:sz w:val="26"/>
      <w:szCs w:val="28"/>
      <w:lang w:eastAsia="en-AU"/>
    </w:rPr>
  </w:style>
  <w:style w:type="paragraph" w:customStyle="1" w:styleId="AppendixH3">
    <w:name w:val="Appendix H3"/>
    <w:next w:val="Normal"/>
    <w:rsid w:val="00DB07C5"/>
    <w:pPr>
      <w:spacing w:before="120" w:after="40" w:line="300" w:lineRule="atLeast"/>
    </w:pPr>
    <w:rPr>
      <w:rFonts w:ascii="Arial" w:eastAsia="Times New Roman" w:hAnsi="Arial" w:cs="Arial"/>
      <w:b/>
      <w:bCs/>
      <w:sz w:val="24"/>
      <w:szCs w:val="26"/>
      <w:lang w:eastAsia="en-AU"/>
    </w:rPr>
  </w:style>
  <w:style w:type="paragraph" w:customStyle="1" w:styleId="Appendix">
    <w:name w:val="Appendix"/>
    <w:next w:val="Normal"/>
    <w:rsid w:val="0015359B"/>
    <w:pPr>
      <w:numPr>
        <w:numId w:val="22"/>
      </w:numPr>
      <w:spacing w:before="240" w:after="240" w:line="280" w:lineRule="exact"/>
    </w:pPr>
    <w:rPr>
      <w:rFonts w:ascii="Arial" w:eastAsia="Times New Roman" w:hAnsi="Arial" w:cs="Arial"/>
      <w:b/>
      <w:bCs/>
      <w:color w:val="971A4B"/>
      <w:kern w:val="32"/>
      <w:sz w:val="28"/>
      <w:szCs w:val="32"/>
      <w:lang w:eastAsia="en-AU"/>
    </w:rPr>
  </w:style>
  <w:style w:type="paragraph" w:customStyle="1" w:styleId="VLAdivision">
    <w:name w:val="VLA division"/>
    <w:basedOn w:val="Normal"/>
    <w:next w:val="VLAauthor"/>
    <w:rsid w:val="0015359B"/>
    <w:pPr>
      <w:spacing w:before="60" w:after="240"/>
    </w:pPr>
    <w:rPr>
      <w:b/>
      <w:color w:val="971A4B"/>
      <w:sz w:val="28"/>
      <w:szCs w:val="28"/>
      <w:lang w:eastAsia="en-AU"/>
    </w:rPr>
  </w:style>
  <w:style w:type="paragraph" w:customStyle="1" w:styleId="VLAauthor">
    <w:name w:val="VLA author"/>
    <w:basedOn w:val="Normal"/>
    <w:next w:val="VLAdivision"/>
    <w:rsid w:val="0015359B"/>
    <w:pPr>
      <w:spacing w:before="240" w:after="60"/>
    </w:pPr>
    <w:rPr>
      <w:b/>
      <w:color w:val="971A4B"/>
      <w:sz w:val="28"/>
      <w:szCs w:val="28"/>
      <w:lang w:eastAsia="en-AU"/>
    </w:rPr>
  </w:style>
  <w:style w:type="paragraph" w:customStyle="1" w:styleId="Contents">
    <w:name w:val="Contents"/>
    <w:basedOn w:val="VLAdivision"/>
    <w:next w:val="Normal"/>
    <w:rsid w:val="0015359B"/>
  </w:style>
  <w:style w:type="paragraph" w:customStyle="1" w:styleId="Filename">
    <w:name w:val="Filename"/>
    <w:basedOn w:val="Normal"/>
    <w:rsid w:val="0015359B"/>
    <w:pPr>
      <w:pBdr>
        <w:top w:val="single" w:sz="4" w:space="1" w:color="B1005D"/>
      </w:pBdr>
      <w:tabs>
        <w:tab w:val="right" w:pos="9240"/>
      </w:tabs>
    </w:pPr>
    <w:rPr>
      <w:sz w:val="18"/>
    </w:rPr>
  </w:style>
  <w:style w:type="paragraph" w:styleId="Title">
    <w:name w:val="Title"/>
    <w:link w:val="TitleChar"/>
    <w:qFormat/>
    <w:locked/>
    <w:rsid w:val="0015359B"/>
    <w:pPr>
      <w:spacing w:before="2000" w:after="240" w:line="400" w:lineRule="exact"/>
      <w:outlineLvl w:val="0"/>
    </w:pPr>
    <w:rPr>
      <w:rFonts w:ascii="Arial Bold" w:eastAsia="Times New Roman" w:hAnsi="Arial Bold" w:cs="Arial"/>
      <w:b/>
      <w:bCs/>
      <w:color w:val="971A4B"/>
      <w:kern w:val="28"/>
      <w:sz w:val="36"/>
      <w:szCs w:val="32"/>
    </w:rPr>
  </w:style>
  <w:style w:type="character" w:customStyle="1" w:styleId="TitleChar">
    <w:name w:val="Title Char"/>
    <w:link w:val="Title"/>
    <w:rsid w:val="0015359B"/>
    <w:rPr>
      <w:rFonts w:ascii="Arial Bold" w:eastAsia="Times New Roman" w:hAnsi="Arial Bold" w:cs="Arial"/>
      <w:b/>
      <w:bCs/>
      <w:color w:val="971A4B"/>
      <w:kern w:val="28"/>
      <w:sz w:val="36"/>
      <w:szCs w:val="32"/>
    </w:rPr>
  </w:style>
  <w:style w:type="paragraph" w:customStyle="1" w:styleId="VLAdate">
    <w:name w:val="VLA date"/>
    <w:basedOn w:val="Normal"/>
    <w:qFormat/>
    <w:rsid w:val="00A52F29"/>
    <w:pPr>
      <w:spacing w:before="240" w:after="240" w:line="240" w:lineRule="atLeast"/>
    </w:pPr>
    <w:rPr>
      <w:bCs/>
      <w:sz w:val="24"/>
      <w:szCs w:val="28"/>
    </w:rPr>
  </w:style>
  <w:style w:type="paragraph" w:customStyle="1" w:styleId="VLApublicationdate0">
    <w:name w:val="VLA publication date"/>
    <w:basedOn w:val="Normal"/>
    <w:rsid w:val="00DB07C5"/>
    <w:pPr>
      <w:spacing w:before="1000"/>
    </w:pPr>
    <w:rPr>
      <w:b/>
      <w:sz w:val="28"/>
      <w:szCs w:val="20"/>
      <w:lang w:eastAsia="en-AU"/>
    </w:rPr>
  </w:style>
  <w:style w:type="paragraph" w:customStyle="1" w:styleId="Normalbold">
    <w:name w:val="Normal bold"/>
    <w:basedOn w:val="Normal"/>
    <w:next w:val="Normal"/>
    <w:rsid w:val="00DB07C5"/>
    <w:rPr>
      <w:b/>
      <w:lang w:eastAsia="en-AU"/>
    </w:rPr>
  </w:style>
  <w:style w:type="paragraph" w:customStyle="1" w:styleId="Normalwithborder">
    <w:name w:val="Normal with border"/>
    <w:basedOn w:val="Heading5"/>
    <w:qFormat/>
    <w:rsid w:val="00A52F29"/>
    <w:rPr>
      <w:b w:val="0"/>
    </w:rPr>
  </w:style>
  <w:style w:type="paragraph" w:customStyle="1" w:styleId="Normalwithgreyhighlightbox">
    <w:name w:val="Normal with grey highlight box"/>
    <w:basedOn w:val="Heading4"/>
    <w:qFormat/>
    <w:rsid w:val="00A52F29"/>
    <w:rPr>
      <w:b w:val="0"/>
      <w:sz w:val="22"/>
    </w:rPr>
  </w:style>
  <w:style w:type="paragraph" w:styleId="NormalIndent">
    <w:name w:val="Normal Indent"/>
    <w:basedOn w:val="Normal"/>
    <w:rsid w:val="00A52F29"/>
    <w:pPr>
      <w:ind w:left="720"/>
    </w:pPr>
  </w:style>
  <w:style w:type="paragraph" w:styleId="ListBullet5">
    <w:name w:val="List Bullet 5"/>
    <w:basedOn w:val="Normal"/>
    <w:rsid w:val="008B2419"/>
    <w:pPr>
      <w:numPr>
        <w:numId w:val="35"/>
      </w:numPr>
      <w:contextualSpacing/>
    </w:pPr>
  </w:style>
  <w:style w:type="paragraph" w:styleId="ListNumber">
    <w:name w:val="List Number"/>
    <w:basedOn w:val="Normal"/>
    <w:rsid w:val="008B2419"/>
    <w:pPr>
      <w:numPr>
        <w:numId w:val="29"/>
      </w:numPr>
      <w:contextualSpacing/>
    </w:pPr>
  </w:style>
  <w:style w:type="paragraph" w:styleId="ListNumber2">
    <w:name w:val="List Number 2"/>
    <w:basedOn w:val="Normal"/>
    <w:rsid w:val="008B2419"/>
    <w:pPr>
      <w:numPr>
        <w:numId w:val="30"/>
      </w:numPr>
      <w:contextualSpacing/>
    </w:pPr>
  </w:style>
  <w:style w:type="paragraph" w:styleId="ListNumber3">
    <w:name w:val="List Number 3"/>
    <w:basedOn w:val="Normal"/>
    <w:rsid w:val="008B2419"/>
    <w:pPr>
      <w:numPr>
        <w:numId w:val="31"/>
      </w:numPr>
      <w:contextualSpacing/>
    </w:pPr>
  </w:style>
  <w:style w:type="paragraph" w:styleId="ListNumber4">
    <w:name w:val="List Number 4"/>
    <w:basedOn w:val="Normal"/>
    <w:rsid w:val="008B2419"/>
    <w:pPr>
      <w:numPr>
        <w:numId w:val="32"/>
      </w:numPr>
      <w:contextualSpacing/>
    </w:pPr>
  </w:style>
  <w:style w:type="paragraph" w:styleId="ListNumber5">
    <w:name w:val="List Number 5"/>
    <w:basedOn w:val="Normal"/>
    <w:rsid w:val="008B2419"/>
    <w:pPr>
      <w:numPr>
        <w:numId w:val="33"/>
      </w:numPr>
      <w:contextualSpacing/>
    </w:pPr>
  </w:style>
  <w:style w:type="paragraph" w:styleId="TOCHeading">
    <w:name w:val="TOC Heading"/>
    <w:basedOn w:val="Heading1"/>
    <w:next w:val="Normal"/>
    <w:uiPriority w:val="39"/>
    <w:unhideWhenUsed/>
    <w:qFormat/>
    <w:rsid w:val="00DF5C85"/>
    <w:pPr>
      <w:keepLines/>
      <w:spacing w:after="0" w:line="259" w:lineRule="auto"/>
      <w:outlineLvl w:val="9"/>
    </w:pPr>
    <w:rPr>
      <w:rFonts w:asciiTheme="majorHAnsi" w:eastAsiaTheme="majorEastAsia" w:hAnsiTheme="majorHAnsi" w:cstheme="majorBidi"/>
      <w:b w:val="0"/>
      <w:bCs w:val="0"/>
      <w:color w:val="4C264C" w:themeColor="accent1" w:themeShade="BF"/>
      <w:kern w:val="0"/>
      <w:lang w:val="en-US" w:eastAsia="en-US"/>
    </w:rPr>
  </w:style>
  <w:style w:type="paragraph" w:styleId="ListParagraph">
    <w:name w:val="List Paragraph"/>
    <w:basedOn w:val="Normal"/>
    <w:uiPriority w:val="72"/>
    <w:unhideWhenUsed/>
    <w:rsid w:val="00DF5C85"/>
    <w:pPr>
      <w:ind w:left="720"/>
      <w:contextualSpacing/>
    </w:pPr>
  </w:style>
  <w:style w:type="character" w:customStyle="1" w:styleId="Heading3Char">
    <w:name w:val="Heading 3 Char"/>
    <w:link w:val="Heading3"/>
    <w:locked/>
    <w:rsid w:val="005748A8"/>
    <w:rPr>
      <w:rFonts w:ascii="Arial" w:eastAsia="Times New Roman" w:hAnsi="Arial" w:cs="Arial"/>
      <w:b/>
      <w:bCs/>
      <w:sz w:val="26"/>
      <w:szCs w:val="26"/>
      <w:lang w:eastAsia="en-AU"/>
    </w:rPr>
  </w:style>
  <w:style w:type="character" w:styleId="FollowedHyperlink">
    <w:name w:val="FollowedHyperlink"/>
    <w:basedOn w:val="DefaultParagraphFont"/>
    <w:rsid w:val="00D365E4"/>
    <w:rPr>
      <w:color w:val="9775A7"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yperlink" Target="http://www.legalaid.vic.gov.au" TargetMode="External"/><Relationship Id="rId13" Type="http://schemas.openxmlformats.org/officeDocument/2006/relationships/hyperlink" Target="http://www.relayservice.com.au"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endnotes" Target="endnotes.xml"/><Relationship Id="rId12" Type="http://schemas.openxmlformats.org/officeDocument/2006/relationships/hyperlink" Target="http://www.mht.vic.gov.a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hcc.vic.gov.au" TargetMode="External"/><Relationship Id="rId5" Type="http://schemas.openxmlformats.org/officeDocument/2006/relationships/webSettings" Target="webSettings.xml"/><Relationship Id="rId15" Type="http://schemas.openxmlformats.org/officeDocument/2006/relationships/hyperlink" Target="http://www.legalaid.vic.gov.au/" TargetMode="External"/><Relationship Id="rId23" Type="http://schemas.openxmlformats.org/officeDocument/2006/relationships/theme" Target="theme/theme1.xml"/><Relationship Id="rId10" Type="http://schemas.openxmlformats.org/officeDocument/2006/relationships/hyperlink" Target="http://www.health.vic.gov.au/chiefpsychiatrist/"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http://www.imha.vic.gov.au" TargetMode="External"/><Relationship Id="rId14" Type="http://schemas.openxmlformats.org/officeDocument/2006/relationships/hyperlink" Target="mailto:cle@vla.vic.gov.au" TargetMode="External"/><Relationship Id="rId22"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H:\Civil%20Justice%20Access%20&amp;%20Equity\CLE%20Program\Admin\Forms\vla_cle%20newsletter%20sign%20up%20template.dotx" TargetMode="External"/></Relationships>
</file>

<file path=word/theme/theme1.xml><?xml version="1.0" encoding="utf-8"?>
<a:theme xmlns:a="http://schemas.openxmlformats.org/drawingml/2006/main" name="Advantage">
  <a:themeElements>
    <a:clrScheme name="Advantage">
      <a:dk1>
        <a:sysClr val="windowText" lastClr="000000"/>
      </a:dk1>
      <a:lt1>
        <a:sysClr val="window" lastClr="FFFFFF"/>
      </a:lt1>
      <a:dk2>
        <a:srgbClr val="2B142D"/>
      </a:dk2>
      <a:lt2>
        <a:srgbClr val="C3AFCC"/>
      </a:lt2>
      <a:accent1>
        <a:srgbClr val="663366"/>
      </a:accent1>
      <a:accent2>
        <a:srgbClr val="330F42"/>
      </a:accent2>
      <a:accent3>
        <a:srgbClr val="666699"/>
      </a:accent3>
      <a:accent4>
        <a:srgbClr val="999966"/>
      </a:accent4>
      <a:accent5>
        <a:srgbClr val="F7901E"/>
      </a:accent5>
      <a:accent6>
        <a:srgbClr val="A3A101"/>
      </a:accent6>
      <a:hlink>
        <a:srgbClr val="BC5FBC"/>
      </a:hlink>
      <a:folHlink>
        <a:srgbClr val="9775A7"/>
      </a:folHlink>
    </a:clrScheme>
    <a:fontScheme name="Advantage">
      <a:majorFont>
        <a:latin typeface="Rockwell"/>
        <a:ea typeface=""/>
        <a:cs typeface=""/>
        <a:font script="Jpan" typeface="ＭＳ ゴシック"/>
        <a:font script="Hans" typeface="宋体"/>
        <a:font script="Hant" typeface="新細明體"/>
      </a:majorFont>
      <a:minorFont>
        <a:latin typeface="Rockwell"/>
        <a:ea typeface=""/>
        <a:cs typeface=""/>
        <a:font script="Jpan" typeface="ＭＳ ゴシック"/>
        <a:font script="Hans" typeface="宋体"/>
        <a:font script="Hant" typeface="新細明體"/>
      </a:minorFont>
    </a:fontScheme>
    <a:fmtScheme name="Advantage">
      <a:fillStyleLst>
        <a:solidFill>
          <a:schemeClr val="phClr"/>
        </a:solidFill>
        <a:gradFill rotWithShape="1">
          <a:gsLst>
            <a:gs pos="0">
              <a:schemeClr val="phClr">
                <a:tint val="100000"/>
                <a:shade val="40000"/>
                <a:alpha val="100000"/>
                <a:satMod val="150000"/>
                <a:lumMod val="100000"/>
              </a:schemeClr>
            </a:gs>
            <a:gs pos="100000">
              <a:schemeClr val="phClr">
                <a:tint val="70000"/>
                <a:shade val="100000"/>
                <a:alpha val="100000"/>
                <a:satMod val="200000"/>
                <a:lumMod val="100000"/>
              </a:schemeClr>
            </a:gs>
          </a:gsLst>
          <a:lin ang="6000000" scaled="1"/>
        </a:gradFill>
        <a:gradFill rotWithShape="1">
          <a:gsLst>
            <a:gs pos="0">
              <a:schemeClr val="phClr">
                <a:shade val="40000"/>
                <a:alpha val="100000"/>
                <a:satMod val="150000"/>
                <a:lumMod val="100000"/>
              </a:schemeClr>
            </a:gs>
            <a:gs pos="100000">
              <a:schemeClr val="phClr">
                <a:tint val="70000"/>
                <a:shade val="100000"/>
                <a:alpha val="100000"/>
                <a:satMod val="200000"/>
                <a:lumMod val="100000"/>
              </a:schemeClr>
            </a:gs>
          </a:gsLst>
          <a:lin ang="5400000" scaled="1"/>
        </a:gradFill>
      </a:fillStyleLst>
      <a:lnStyleLst>
        <a:ln w="12700"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innerShdw blurRad="50800" dist="25400" dir="13500000">
              <a:srgbClr val="FFFFFF">
                <a:alpha val="75000"/>
              </a:srgbClr>
            </a:innerShdw>
            <a:outerShdw blurRad="63500" dist="25400" dir="5400000" rotWithShape="0">
              <a:srgbClr val="808080">
                <a:alpha val="75000"/>
              </a:srgbClr>
            </a:outerShdw>
          </a:effectLst>
        </a:effectStyle>
        <a:effectStyle>
          <a:effectLst/>
          <a:scene3d>
            <a:camera prst="orthographicFront">
              <a:rot lat="0" lon="0" rev="0"/>
            </a:camera>
            <a:lightRig rig="twoPt" dir="tl">
              <a:rot lat="0" lon="0" rev="4500000"/>
            </a:lightRig>
          </a:scene3d>
          <a:sp3d>
            <a:bevelT w="63500" h="50800"/>
          </a:sp3d>
        </a:effectStyle>
      </a:effectStyleLst>
      <a:bgFillStyleLst>
        <a:solidFill>
          <a:schemeClr val="phClr"/>
        </a:solidFill>
        <a:gradFill rotWithShape="1">
          <a:gsLst>
            <a:gs pos="0">
              <a:schemeClr val="phClr">
                <a:tint val="40000"/>
                <a:satMod val="1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defPPr algn="ctr">
          <a:defRPr/>
        </a:defP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88B0CCE-91D9-4AA3-9CAF-D8EE446A46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vla_cle newsletter sign up template</Template>
  <TotalTime>20</TotalTime>
  <Pages>6</Pages>
  <Words>1582</Words>
  <Characters>8742</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Are you on a treatment order?</vt:lpstr>
    </vt:vector>
  </TitlesOfParts>
  <Company>Victoria Legal Aid</Company>
  <LinksUpToDate>false</LinksUpToDate>
  <CharactersWithSpaces>10304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Are you on a treatment order?</dc:title>
  <dc:subject/>
  <dc:creator>Victoria Legal Aid</dc:creator>
  <cp:keywords/>
  <cp:lastModifiedBy>Annie Davis</cp:lastModifiedBy>
  <cp:revision>3</cp:revision>
  <cp:lastPrinted>2015-05-21T06:45:00Z</cp:lastPrinted>
  <dcterms:created xsi:type="dcterms:W3CDTF">2016-07-14T07:01:00Z</dcterms:created>
  <dcterms:modified xsi:type="dcterms:W3CDTF">2016-07-14T07:21:00Z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ies>
</file>