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1087" w14:textId="5552B574" w:rsidR="00461300" w:rsidRDefault="008D47E2" w:rsidP="00BB7086">
      <w:pPr>
        <w:pStyle w:val="Title"/>
      </w:pPr>
      <w:r>
        <w:t>Procurement Activity Plan 202</w:t>
      </w:r>
      <w:r w:rsidR="00A34874">
        <w:t>5</w:t>
      </w:r>
      <w:r>
        <w:t>–2</w:t>
      </w:r>
      <w:r w:rsidR="00A34874">
        <w:t>6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6"/>
        <w:gridCol w:w="1136"/>
        <w:gridCol w:w="993"/>
        <w:gridCol w:w="1845"/>
        <w:gridCol w:w="1125"/>
        <w:gridCol w:w="1285"/>
        <w:gridCol w:w="882"/>
      </w:tblGrid>
      <w:tr w:rsidR="008D47E2" w:rsidRPr="004145C4" w14:paraId="6F1C678F" w14:textId="77777777" w:rsidTr="0CBDF94A">
        <w:trPr>
          <w:cantSplit/>
          <w:trHeight w:val="1287"/>
          <w:tblHeader/>
        </w:trPr>
        <w:tc>
          <w:tcPr>
            <w:tcW w:w="705" w:type="dxa"/>
            <w:shd w:val="clear" w:color="auto" w:fill="D9D9D9" w:themeFill="background1" w:themeFillShade="D9"/>
            <w:hideMark/>
          </w:tcPr>
          <w:p w14:paraId="64A18B71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66" w:type="dxa"/>
            <w:shd w:val="clear" w:color="auto" w:fill="D9D9D9" w:themeFill="background1" w:themeFillShade="D9"/>
            <w:hideMark/>
          </w:tcPr>
          <w:p w14:paraId="246F644A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Procurement name and description (include a brief description of conditions of participation and any limitation of the number of participating suppliers if known)</w:t>
            </w:r>
          </w:p>
        </w:tc>
        <w:tc>
          <w:tcPr>
            <w:tcW w:w="1136" w:type="dxa"/>
            <w:shd w:val="clear" w:color="auto" w:fill="D9D9D9" w:themeFill="background1" w:themeFillShade="D9"/>
            <w:hideMark/>
          </w:tcPr>
          <w:p w14:paraId="6067367C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Estimated contract duration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72A21773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Group/ </w:t>
            </w:r>
            <w:r w:rsidRPr="008D47E2">
              <w:rPr>
                <w:b/>
                <w:bCs/>
                <w:sz w:val="20"/>
                <w:szCs w:val="20"/>
              </w:rPr>
              <w:br/>
              <w:t>business unit</w:t>
            </w:r>
          </w:p>
        </w:tc>
        <w:tc>
          <w:tcPr>
            <w:tcW w:w="1845" w:type="dxa"/>
            <w:shd w:val="clear" w:color="auto" w:fill="D9D9D9" w:themeFill="background1" w:themeFillShade="D9"/>
            <w:hideMark/>
          </w:tcPr>
          <w:p w14:paraId="4F6A7FE7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Procurement contact details </w:t>
            </w:r>
          </w:p>
          <w:p w14:paraId="43B994C3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(including address for obtaining relevant documents)</w:t>
            </w:r>
          </w:p>
        </w:tc>
        <w:tc>
          <w:tcPr>
            <w:tcW w:w="1125" w:type="dxa"/>
            <w:shd w:val="clear" w:color="auto" w:fill="D9D9D9" w:themeFill="background1" w:themeFillShade="D9"/>
            <w:hideMark/>
          </w:tcPr>
          <w:p w14:paraId="7C2A34C6" w14:textId="1B608E08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Market approach (select from options)</w:t>
            </w:r>
          </w:p>
          <w:p w14:paraId="418CE07F" w14:textId="7A3792AD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285" w:type="dxa"/>
            <w:shd w:val="clear" w:color="auto" w:fill="D9D9D9" w:themeFill="background1" w:themeFillShade="D9"/>
            <w:hideMark/>
          </w:tcPr>
          <w:p w14:paraId="548D31F1" w14:textId="77777777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>Estimated date for market approach and tender submissions (including address for tender submissions if known)</w:t>
            </w:r>
          </w:p>
        </w:tc>
        <w:tc>
          <w:tcPr>
            <w:tcW w:w="882" w:type="dxa"/>
            <w:shd w:val="clear" w:color="auto" w:fill="D9D9D9" w:themeFill="background1" w:themeFillShade="D9"/>
            <w:hideMark/>
          </w:tcPr>
          <w:p w14:paraId="47C1C12B" w14:textId="78718475" w:rsidR="008D47E2" w:rsidRPr="008D47E2" w:rsidRDefault="008D47E2" w:rsidP="008D47E2">
            <w:pPr>
              <w:rPr>
                <w:b/>
                <w:bCs/>
                <w:sz w:val="20"/>
                <w:szCs w:val="20"/>
              </w:rPr>
            </w:pPr>
            <w:r w:rsidRPr="008D47E2">
              <w:rPr>
                <w:b/>
                <w:bCs/>
                <w:sz w:val="20"/>
                <w:szCs w:val="20"/>
              </w:rPr>
              <w:t xml:space="preserve">Nature (select from options) </w:t>
            </w:r>
            <w:r w:rsidRPr="008D47E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C00D42" w:rsidRPr="004145C4" w14:paraId="5408A0B7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78EDAE4A" w14:textId="286DB78B" w:rsidR="00C00D42" w:rsidRPr="008D47E2" w:rsidRDefault="0C46DDF4" w:rsidP="00C00D42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VLA-0234</w:t>
            </w:r>
          </w:p>
        </w:tc>
        <w:tc>
          <w:tcPr>
            <w:tcW w:w="2266" w:type="dxa"/>
            <w:noWrap/>
            <w:vAlign w:val="bottom"/>
          </w:tcPr>
          <w:p w14:paraId="5144413F" w14:textId="57E0E0A1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Crisis Simulation Services</w:t>
            </w:r>
          </w:p>
        </w:tc>
        <w:tc>
          <w:tcPr>
            <w:tcW w:w="1136" w:type="dxa"/>
            <w:noWrap/>
            <w:vAlign w:val="bottom"/>
          </w:tcPr>
          <w:p w14:paraId="4287EB2C" w14:textId="2ADC11A7" w:rsidR="00C00D42" w:rsidRPr="00832C9B" w:rsidRDefault="733CBEB6" w:rsidP="00C00D42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5 Years</w:t>
            </w:r>
          </w:p>
        </w:tc>
        <w:tc>
          <w:tcPr>
            <w:tcW w:w="993" w:type="dxa"/>
            <w:noWrap/>
            <w:vAlign w:val="bottom"/>
          </w:tcPr>
          <w:p w14:paraId="48814976" w14:textId="056EAB7A" w:rsidR="00C00D42" w:rsidRPr="00832C9B" w:rsidRDefault="14B873B1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Digital Transformation &amp; Technology</w:t>
            </w:r>
          </w:p>
          <w:p w14:paraId="7355D64A" w14:textId="29A0EAC6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noWrap/>
            <w:vAlign w:val="bottom"/>
          </w:tcPr>
          <w:p w14:paraId="691656CE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3F0AD6E2" w14:textId="190D0045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0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26B9C213" w14:textId="12E9682B" w:rsidR="00C00D42" w:rsidRPr="00832C9B" w:rsidRDefault="3C80A92B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RFT/RFQ/ITS (selective)</w:t>
            </w:r>
          </w:p>
          <w:p w14:paraId="1DE27BA3" w14:textId="6344F62A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noWrap/>
          </w:tcPr>
          <w:p w14:paraId="22D00BF8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2267E5B6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06E44EF0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14ADE666" w14:textId="7FB4FC2A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Q1</w:t>
            </w:r>
          </w:p>
        </w:tc>
        <w:tc>
          <w:tcPr>
            <w:tcW w:w="882" w:type="dxa"/>
            <w:noWrap/>
            <w:vAlign w:val="bottom"/>
          </w:tcPr>
          <w:p w14:paraId="6E6C83C9" w14:textId="5D3AD330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CBDF94A" w14:paraId="77B3C99E" w14:textId="77777777" w:rsidTr="0CBDF94A">
        <w:trPr>
          <w:cantSplit/>
          <w:trHeight w:val="300"/>
          <w:tblHeader/>
        </w:trPr>
        <w:tc>
          <w:tcPr>
            <w:tcW w:w="705" w:type="dxa"/>
            <w:noWrap/>
            <w:vAlign w:val="bottom"/>
          </w:tcPr>
          <w:p w14:paraId="62ACDBDB" w14:textId="1E27C4A9" w:rsidR="4A6C08D7" w:rsidRDefault="4A6C08D7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VLA-0160</w:t>
            </w:r>
          </w:p>
        </w:tc>
        <w:tc>
          <w:tcPr>
            <w:tcW w:w="2266" w:type="dxa"/>
            <w:noWrap/>
            <w:vAlign w:val="bottom"/>
          </w:tcPr>
          <w:p w14:paraId="745C7F2C" w14:textId="73B57111" w:rsidR="5EEE8912" w:rsidRDefault="5EEE8912" w:rsidP="0CBDF94A">
            <w:r w:rsidRPr="0CBDF94A">
              <w:rPr>
                <w:rFonts w:eastAsia="Calibri"/>
                <w:sz w:val="20"/>
                <w:szCs w:val="20"/>
              </w:rPr>
              <w:t>First Nations Data Sovereignty Principles and Governance Framework</w:t>
            </w:r>
          </w:p>
        </w:tc>
        <w:tc>
          <w:tcPr>
            <w:tcW w:w="1136" w:type="dxa"/>
            <w:noWrap/>
            <w:vAlign w:val="bottom"/>
          </w:tcPr>
          <w:p w14:paraId="4EEBD2ED" w14:textId="3A63A3EB" w:rsidR="392BC44A" w:rsidRDefault="392BC44A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8 Months</w:t>
            </w:r>
          </w:p>
        </w:tc>
        <w:tc>
          <w:tcPr>
            <w:tcW w:w="993" w:type="dxa"/>
            <w:noWrap/>
            <w:vAlign w:val="bottom"/>
          </w:tcPr>
          <w:p w14:paraId="1A26FA24" w14:textId="28EF35BB" w:rsidR="47082A50" w:rsidRDefault="47082A50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First Nations Services</w:t>
            </w:r>
          </w:p>
        </w:tc>
        <w:tc>
          <w:tcPr>
            <w:tcW w:w="1845" w:type="dxa"/>
            <w:noWrap/>
            <w:vAlign w:val="bottom"/>
          </w:tcPr>
          <w:p w14:paraId="52AC21B1" w14:textId="77777777" w:rsidR="5EEE8912" w:rsidRDefault="5EEE8912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Dan Murray - Procurement and Contracts Manager</w:t>
            </w:r>
          </w:p>
          <w:p w14:paraId="58CD25B2" w14:textId="4451D5B0" w:rsidR="0CBDF94A" w:rsidRDefault="5EEE8912" w:rsidP="0CBDF94A">
            <w:pPr>
              <w:rPr>
                <w:rFonts w:cs="Times New Roman"/>
                <w:sz w:val="20"/>
                <w:szCs w:val="20"/>
              </w:rPr>
            </w:pPr>
            <w:hyperlink r:id="rId11">
              <w:r w:rsidRPr="0CBDF94A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13173027" w14:textId="16230F93" w:rsidR="0CBDF94A" w:rsidRDefault="63B294C2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</w:tcPr>
          <w:p w14:paraId="2F19C9F1" w14:textId="3D8A7348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21F58076" w14:textId="569E497A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77E979BD" w14:textId="3292F00D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59BE7B3F" w14:textId="7100770E" w:rsidR="5B078D59" w:rsidRDefault="5B078D59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Q1</w:t>
            </w:r>
          </w:p>
        </w:tc>
        <w:tc>
          <w:tcPr>
            <w:tcW w:w="882" w:type="dxa"/>
            <w:noWrap/>
            <w:vAlign w:val="bottom"/>
          </w:tcPr>
          <w:p w14:paraId="369517D4" w14:textId="77EB636C" w:rsidR="606D65DF" w:rsidRDefault="606D65DF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CBDF94A" w14:paraId="3E219DF1" w14:textId="77777777" w:rsidTr="0CBDF94A">
        <w:trPr>
          <w:cantSplit/>
          <w:trHeight w:val="1605"/>
          <w:tblHeader/>
        </w:trPr>
        <w:tc>
          <w:tcPr>
            <w:tcW w:w="705" w:type="dxa"/>
            <w:noWrap/>
            <w:vAlign w:val="bottom"/>
          </w:tcPr>
          <w:p w14:paraId="7ADC474C" w14:textId="68426B95" w:rsidR="4B9C1CEC" w:rsidRDefault="4B9C1CEC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VLA-0222</w:t>
            </w:r>
          </w:p>
        </w:tc>
        <w:tc>
          <w:tcPr>
            <w:tcW w:w="2266" w:type="dxa"/>
            <w:noWrap/>
            <w:vAlign w:val="bottom"/>
          </w:tcPr>
          <w:p w14:paraId="17D35D89" w14:textId="6D34C3A5" w:rsidR="5EEE8912" w:rsidRDefault="5EEE8912" w:rsidP="0CBDF94A">
            <w:r w:rsidRPr="0CBDF94A">
              <w:rPr>
                <w:rFonts w:eastAsia="Calibri"/>
                <w:sz w:val="20"/>
                <w:szCs w:val="20"/>
              </w:rPr>
              <w:t>First Nations Strategy Review</w:t>
            </w:r>
          </w:p>
        </w:tc>
        <w:tc>
          <w:tcPr>
            <w:tcW w:w="1136" w:type="dxa"/>
            <w:noWrap/>
            <w:vAlign w:val="bottom"/>
          </w:tcPr>
          <w:p w14:paraId="01622C3E" w14:textId="231FE137" w:rsidR="3F561849" w:rsidRDefault="3F561849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TBA</w:t>
            </w:r>
          </w:p>
        </w:tc>
        <w:tc>
          <w:tcPr>
            <w:tcW w:w="993" w:type="dxa"/>
            <w:noWrap/>
            <w:vAlign w:val="bottom"/>
          </w:tcPr>
          <w:p w14:paraId="64091BDC" w14:textId="1CE28091" w:rsidR="0CBDF94A" w:rsidRDefault="72EB1539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First Nations Services</w:t>
            </w:r>
          </w:p>
        </w:tc>
        <w:tc>
          <w:tcPr>
            <w:tcW w:w="1845" w:type="dxa"/>
            <w:noWrap/>
            <w:vAlign w:val="bottom"/>
          </w:tcPr>
          <w:p w14:paraId="144762D5" w14:textId="77777777" w:rsidR="5EEE8912" w:rsidRDefault="5EEE8912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Dan Murray - Procurement and Contracts Manager</w:t>
            </w:r>
          </w:p>
          <w:p w14:paraId="04163018" w14:textId="636E5DB2" w:rsidR="0CBDF94A" w:rsidRDefault="5EEE8912" w:rsidP="0CBDF94A">
            <w:pPr>
              <w:rPr>
                <w:rFonts w:cs="Times New Roman"/>
                <w:sz w:val="20"/>
                <w:szCs w:val="20"/>
              </w:rPr>
            </w:pPr>
            <w:hyperlink r:id="rId12">
              <w:r w:rsidRPr="0CBDF94A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2E43FACD" w14:textId="5769B1C4" w:rsidR="0CBDF94A" w:rsidRDefault="1D3E9976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</w:tcPr>
          <w:p w14:paraId="54B27A7F" w14:textId="46892F85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6DB8B8B5" w14:textId="119E57B7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25FDF2E1" w14:textId="0A5A2CA2" w:rsidR="0CBDF94A" w:rsidRDefault="0CBDF94A" w:rsidP="0CBDF94A">
            <w:pPr>
              <w:rPr>
                <w:rFonts w:cs="Times New Roman"/>
                <w:sz w:val="20"/>
                <w:szCs w:val="20"/>
              </w:rPr>
            </w:pPr>
          </w:p>
          <w:p w14:paraId="46B5648D" w14:textId="30D9C3F7" w:rsidR="6E2D573D" w:rsidRDefault="6E2D573D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05018133" w14:textId="22F181A9" w:rsidR="6E2D573D" w:rsidRDefault="6E2D573D" w:rsidP="0CBDF94A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4145C4" w14:paraId="20D3C4C2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2FBDCA18" w14:textId="444BC0E4" w:rsidR="00C00D42" w:rsidRPr="008D47E2" w:rsidRDefault="009D247F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VLA-0248</w:t>
            </w:r>
          </w:p>
        </w:tc>
        <w:tc>
          <w:tcPr>
            <w:tcW w:w="2266" w:type="dxa"/>
            <w:noWrap/>
            <w:vAlign w:val="bottom"/>
          </w:tcPr>
          <w:p w14:paraId="1EFEB8FD" w14:textId="531E9E82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Head Contractor Office Fit out</w:t>
            </w:r>
          </w:p>
        </w:tc>
        <w:tc>
          <w:tcPr>
            <w:tcW w:w="1136" w:type="dxa"/>
            <w:noWrap/>
            <w:vAlign w:val="bottom"/>
          </w:tcPr>
          <w:p w14:paraId="2D0B7337" w14:textId="1A261045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4 Months</w:t>
            </w:r>
          </w:p>
        </w:tc>
        <w:tc>
          <w:tcPr>
            <w:tcW w:w="993" w:type="dxa"/>
            <w:noWrap/>
            <w:vAlign w:val="bottom"/>
          </w:tcPr>
          <w:p w14:paraId="2B4FCC64" w14:textId="414AD7D8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Built Environment</w:t>
            </w:r>
          </w:p>
        </w:tc>
        <w:tc>
          <w:tcPr>
            <w:tcW w:w="1845" w:type="dxa"/>
            <w:noWrap/>
            <w:vAlign w:val="bottom"/>
          </w:tcPr>
          <w:p w14:paraId="65E01515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300FC8A8" w14:textId="6095C362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3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689193D2" w14:textId="6EABC0FE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Construction Services Register</w:t>
            </w:r>
          </w:p>
        </w:tc>
        <w:tc>
          <w:tcPr>
            <w:tcW w:w="1285" w:type="dxa"/>
            <w:noWrap/>
            <w:vAlign w:val="bottom"/>
          </w:tcPr>
          <w:p w14:paraId="33E0C15F" w14:textId="76119B46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50672A6F" w14:textId="7E055F59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Construction</w:t>
            </w:r>
          </w:p>
        </w:tc>
      </w:tr>
      <w:tr w:rsidR="00C00D42" w:rsidRPr="004145C4" w14:paraId="0CF61C19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7730178C" w14:textId="490F84BC" w:rsidR="00C00D42" w:rsidRPr="008D47E2" w:rsidRDefault="00B42473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VLA-0241</w:t>
            </w:r>
          </w:p>
        </w:tc>
        <w:tc>
          <w:tcPr>
            <w:tcW w:w="2266" w:type="dxa"/>
            <w:noWrap/>
            <w:vAlign w:val="bottom"/>
          </w:tcPr>
          <w:p w14:paraId="0B04443B" w14:textId="19FDB024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Switch Replacement</w:t>
            </w:r>
          </w:p>
        </w:tc>
        <w:tc>
          <w:tcPr>
            <w:tcW w:w="1136" w:type="dxa"/>
            <w:noWrap/>
            <w:vAlign w:val="bottom"/>
          </w:tcPr>
          <w:p w14:paraId="3DBA5457" w14:textId="345B0841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Months</w:t>
            </w:r>
          </w:p>
        </w:tc>
        <w:tc>
          <w:tcPr>
            <w:tcW w:w="993" w:type="dxa"/>
            <w:noWrap/>
            <w:vAlign w:val="bottom"/>
          </w:tcPr>
          <w:p w14:paraId="30425D55" w14:textId="57B1783C" w:rsidR="00C00D42" w:rsidRPr="008D47E2" w:rsidRDefault="31BCAB0B" w:rsidP="00C00D42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Digital Transformation &amp; Technology</w:t>
            </w:r>
          </w:p>
        </w:tc>
        <w:tc>
          <w:tcPr>
            <w:tcW w:w="1845" w:type="dxa"/>
            <w:noWrap/>
            <w:vAlign w:val="bottom"/>
          </w:tcPr>
          <w:p w14:paraId="157772CE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01431825" w14:textId="227C1591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4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0602059B" w14:textId="0DBD3923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2677BD">
              <w:rPr>
                <w:rFonts w:cs="Times New Roman"/>
                <w:sz w:val="20"/>
                <w:szCs w:val="20"/>
              </w:rPr>
              <w:t>RFT/RFQ/ITS (SPC)</w:t>
            </w:r>
          </w:p>
        </w:tc>
        <w:tc>
          <w:tcPr>
            <w:tcW w:w="1285" w:type="dxa"/>
            <w:noWrap/>
            <w:vAlign w:val="bottom"/>
          </w:tcPr>
          <w:p w14:paraId="169DCDB3" w14:textId="0D540F28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3EE90874" w14:textId="79A091FB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FC3218">
              <w:rPr>
                <w:rFonts w:cs="Times New Roman"/>
                <w:sz w:val="20"/>
                <w:szCs w:val="20"/>
              </w:rPr>
              <w:t xml:space="preserve">Goods </w:t>
            </w:r>
          </w:p>
        </w:tc>
      </w:tr>
      <w:tr w:rsidR="00C00D42" w:rsidRPr="004145C4" w14:paraId="6F482BE9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58A09B7C" w14:textId="4C0442D2" w:rsidR="00C00D42" w:rsidRPr="008D47E2" w:rsidRDefault="00786498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VLA-0254</w:t>
            </w:r>
          </w:p>
        </w:tc>
        <w:tc>
          <w:tcPr>
            <w:tcW w:w="2266" w:type="dxa"/>
            <w:noWrap/>
            <w:vAlign w:val="bottom"/>
          </w:tcPr>
          <w:p w14:paraId="2479CAED" w14:textId="604B9A76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Security Services</w:t>
            </w:r>
          </w:p>
        </w:tc>
        <w:tc>
          <w:tcPr>
            <w:tcW w:w="1136" w:type="dxa"/>
            <w:noWrap/>
            <w:vAlign w:val="bottom"/>
          </w:tcPr>
          <w:p w14:paraId="6F6AA8A2" w14:textId="4F7185F2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3 Years</w:t>
            </w:r>
          </w:p>
        </w:tc>
        <w:tc>
          <w:tcPr>
            <w:tcW w:w="993" w:type="dxa"/>
            <w:noWrap/>
            <w:vAlign w:val="bottom"/>
          </w:tcPr>
          <w:p w14:paraId="69D43414" w14:textId="512C700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Built Environment</w:t>
            </w:r>
          </w:p>
        </w:tc>
        <w:tc>
          <w:tcPr>
            <w:tcW w:w="1845" w:type="dxa"/>
            <w:noWrap/>
            <w:vAlign w:val="bottom"/>
          </w:tcPr>
          <w:p w14:paraId="6BB8B843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5A53EC19" w14:textId="2881CD0A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609557C4" w14:textId="3275D4B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2677BD">
              <w:rPr>
                <w:rFonts w:cs="Times New Roman"/>
                <w:sz w:val="20"/>
                <w:szCs w:val="20"/>
              </w:rPr>
              <w:t>RFT/RFQ/ITS (SPC)</w:t>
            </w:r>
          </w:p>
        </w:tc>
        <w:tc>
          <w:tcPr>
            <w:tcW w:w="1285" w:type="dxa"/>
            <w:noWrap/>
            <w:vAlign w:val="bottom"/>
          </w:tcPr>
          <w:p w14:paraId="5C54EE7E" w14:textId="40B5F29A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414E2E04" w14:textId="1D560FFD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4145C4" w14:paraId="6E91C6F2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48B12CCA" w14:textId="5C9851DB" w:rsidR="00C00D42" w:rsidRPr="00832C9B" w:rsidRDefault="005E5AE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VLA-0253</w:t>
            </w:r>
          </w:p>
        </w:tc>
        <w:tc>
          <w:tcPr>
            <w:tcW w:w="2266" w:type="dxa"/>
            <w:noWrap/>
            <w:vAlign w:val="bottom"/>
          </w:tcPr>
          <w:p w14:paraId="50102EA1" w14:textId="1C1EF6A4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 and Tag Services</w:t>
            </w:r>
          </w:p>
        </w:tc>
        <w:tc>
          <w:tcPr>
            <w:tcW w:w="1136" w:type="dxa"/>
            <w:noWrap/>
            <w:vAlign w:val="bottom"/>
          </w:tcPr>
          <w:p w14:paraId="17D9A9E3" w14:textId="5EAACF88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Years</w:t>
            </w:r>
          </w:p>
        </w:tc>
        <w:tc>
          <w:tcPr>
            <w:tcW w:w="993" w:type="dxa"/>
            <w:noWrap/>
            <w:vAlign w:val="bottom"/>
          </w:tcPr>
          <w:p w14:paraId="14572350" w14:textId="2B640353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Built Environment</w:t>
            </w:r>
          </w:p>
        </w:tc>
        <w:tc>
          <w:tcPr>
            <w:tcW w:w="1845" w:type="dxa"/>
            <w:noWrap/>
            <w:vAlign w:val="bottom"/>
          </w:tcPr>
          <w:p w14:paraId="23D45464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6DF2703A" w14:textId="23B65620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6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08C85BCE" w14:textId="12E9682B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2677BD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  <w:vAlign w:val="bottom"/>
          </w:tcPr>
          <w:p w14:paraId="0976B5B2" w14:textId="2D3959B4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2A25288F" w14:textId="342141B4" w:rsidR="00C00D42" w:rsidRPr="00832C9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336F30" w14:paraId="4638ACEB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49F7C0A9" w14:textId="03D5F3F6" w:rsidR="00C00D42" w:rsidRPr="008D47E2" w:rsidRDefault="00D377D9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VLA-251</w:t>
            </w:r>
          </w:p>
        </w:tc>
        <w:tc>
          <w:tcPr>
            <w:tcW w:w="2266" w:type="dxa"/>
            <w:noWrap/>
            <w:vAlign w:val="bottom"/>
          </w:tcPr>
          <w:p w14:paraId="40A700E7" w14:textId="3BF5BEBB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B749B6">
              <w:rPr>
                <w:rFonts w:cs="Times New Roman"/>
                <w:sz w:val="20"/>
                <w:szCs w:val="20"/>
              </w:rPr>
              <w:t>edia monitoring platform</w:t>
            </w:r>
          </w:p>
        </w:tc>
        <w:tc>
          <w:tcPr>
            <w:tcW w:w="1136" w:type="dxa"/>
            <w:noWrap/>
            <w:vAlign w:val="bottom"/>
          </w:tcPr>
          <w:p w14:paraId="61DA767B" w14:textId="463C6F69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Years</w:t>
            </w:r>
          </w:p>
        </w:tc>
        <w:tc>
          <w:tcPr>
            <w:tcW w:w="993" w:type="dxa"/>
            <w:noWrap/>
            <w:vAlign w:val="bottom"/>
          </w:tcPr>
          <w:p w14:paraId="1500415A" w14:textId="385DD7C4" w:rsidR="00C00D42" w:rsidRPr="008D47E2" w:rsidRDefault="00BE0AC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Library</w:t>
            </w:r>
          </w:p>
        </w:tc>
        <w:tc>
          <w:tcPr>
            <w:tcW w:w="1845" w:type="dxa"/>
            <w:noWrap/>
            <w:vAlign w:val="bottom"/>
          </w:tcPr>
          <w:p w14:paraId="5DA2D5F6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01D5CEF2" w14:textId="4AF729E4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7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0270D4D0" w14:textId="310DB67C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2677BD">
              <w:rPr>
                <w:rFonts w:cs="Times New Roman"/>
                <w:sz w:val="20"/>
                <w:szCs w:val="20"/>
              </w:rPr>
              <w:t>RFT/RFQ/ITS (SPC)</w:t>
            </w:r>
          </w:p>
        </w:tc>
        <w:tc>
          <w:tcPr>
            <w:tcW w:w="1285" w:type="dxa"/>
            <w:noWrap/>
            <w:vAlign w:val="bottom"/>
          </w:tcPr>
          <w:p w14:paraId="3DA0DA33" w14:textId="070EDC69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5EDFAE90" w14:textId="3CD941E1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4145C4" w14:paraId="2B6411B5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074E8EB6" w14:textId="1DD18332" w:rsidR="00C00D42" w:rsidRPr="008D47E2" w:rsidRDefault="006B00AF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VLA-0238</w:t>
            </w:r>
          </w:p>
        </w:tc>
        <w:tc>
          <w:tcPr>
            <w:tcW w:w="2266" w:type="dxa"/>
            <w:noWrap/>
            <w:vAlign w:val="bottom"/>
          </w:tcPr>
          <w:p w14:paraId="6BC59FB3" w14:textId="69DD3949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Laptop Refresh</w:t>
            </w:r>
          </w:p>
        </w:tc>
        <w:tc>
          <w:tcPr>
            <w:tcW w:w="1136" w:type="dxa"/>
            <w:noWrap/>
            <w:vAlign w:val="bottom"/>
          </w:tcPr>
          <w:p w14:paraId="178C9017" w14:textId="27FD2E0D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Years</w:t>
            </w:r>
          </w:p>
        </w:tc>
        <w:tc>
          <w:tcPr>
            <w:tcW w:w="993" w:type="dxa"/>
            <w:noWrap/>
            <w:vAlign w:val="bottom"/>
          </w:tcPr>
          <w:p w14:paraId="068071CA" w14:textId="056EAB7A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258BB">
              <w:rPr>
                <w:rFonts w:cs="Times New Roman"/>
                <w:sz w:val="20"/>
                <w:szCs w:val="20"/>
              </w:rPr>
              <w:t>Digital Transformation &amp; Technology</w:t>
            </w:r>
          </w:p>
        </w:tc>
        <w:tc>
          <w:tcPr>
            <w:tcW w:w="1845" w:type="dxa"/>
            <w:noWrap/>
            <w:vAlign w:val="bottom"/>
          </w:tcPr>
          <w:p w14:paraId="089A050A" w14:textId="6CB3B931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17BFFC05" w14:textId="3105908C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8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3B3405D0" w14:textId="5E021DAE" w:rsidR="00C00D42" w:rsidRPr="008D47E2" w:rsidRDefault="003C5A61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t>RFT/RFQ/ITS (SPC)</w:t>
            </w:r>
          </w:p>
        </w:tc>
        <w:tc>
          <w:tcPr>
            <w:tcW w:w="1285" w:type="dxa"/>
            <w:noWrap/>
          </w:tcPr>
          <w:p w14:paraId="31886AE3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1EAFF62F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6E922D7D" w14:textId="7777777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</w:p>
          <w:p w14:paraId="43416D93" w14:textId="77777777" w:rsidR="003C5A61" w:rsidRDefault="003C5A61" w:rsidP="00C00D42">
            <w:pPr>
              <w:rPr>
                <w:rFonts w:cs="Times New Roman"/>
                <w:sz w:val="20"/>
                <w:szCs w:val="20"/>
              </w:rPr>
            </w:pPr>
          </w:p>
          <w:p w14:paraId="55CFC6AA" w14:textId="1239821E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1F055A40" w14:textId="0F426D46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4145C4" w14:paraId="635CB23B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04AE0F69" w14:textId="1CBE6F59" w:rsidR="00C00D42" w:rsidRPr="008D47E2" w:rsidRDefault="00A640A0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VLA-0250</w:t>
            </w:r>
          </w:p>
        </w:tc>
        <w:tc>
          <w:tcPr>
            <w:tcW w:w="2266" w:type="dxa"/>
            <w:noWrap/>
            <w:vAlign w:val="bottom"/>
          </w:tcPr>
          <w:p w14:paraId="2491D0CA" w14:textId="4512E575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BD628E">
              <w:rPr>
                <w:rFonts w:cs="Times New Roman"/>
                <w:sz w:val="20"/>
                <w:szCs w:val="20"/>
              </w:rPr>
              <w:t xml:space="preserve">Data Discovery </w:t>
            </w:r>
            <w:r w:rsidR="00BB7086">
              <w:rPr>
                <w:rFonts w:cs="Times New Roman"/>
                <w:sz w:val="20"/>
                <w:szCs w:val="20"/>
              </w:rPr>
              <w:t>and</w:t>
            </w:r>
            <w:r w:rsidRPr="00BD628E">
              <w:rPr>
                <w:rFonts w:cs="Times New Roman"/>
                <w:sz w:val="20"/>
                <w:szCs w:val="20"/>
              </w:rPr>
              <w:t xml:space="preserve"> Disposition Tool</w:t>
            </w:r>
          </w:p>
        </w:tc>
        <w:tc>
          <w:tcPr>
            <w:tcW w:w="1136" w:type="dxa"/>
            <w:noWrap/>
            <w:vAlign w:val="bottom"/>
          </w:tcPr>
          <w:p w14:paraId="09039E37" w14:textId="295C2B06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TBA</w:t>
            </w:r>
          </w:p>
        </w:tc>
        <w:tc>
          <w:tcPr>
            <w:tcW w:w="993" w:type="dxa"/>
            <w:noWrap/>
            <w:vAlign w:val="bottom"/>
          </w:tcPr>
          <w:p w14:paraId="6AD96CBC" w14:textId="75141ABC" w:rsidR="00C00D42" w:rsidRPr="008258BB" w:rsidRDefault="00BE0AC2" w:rsidP="00C00D42">
            <w:pPr>
              <w:rPr>
                <w:rFonts w:cs="Times New Roman"/>
                <w:sz w:val="20"/>
                <w:szCs w:val="20"/>
              </w:rPr>
            </w:pPr>
            <w:r w:rsidRPr="00BE0AC2">
              <w:rPr>
                <w:rFonts w:cs="Times New Roman"/>
                <w:sz w:val="20"/>
                <w:szCs w:val="20"/>
              </w:rPr>
              <w:t>Outcomes and Evidence</w:t>
            </w:r>
          </w:p>
        </w:tc>
        <w:tc>
          <w:tcPr>
            <w:tcW w:w="1845" w:type="dxa"/>
            <w:noWrap/>
            <w:vAlign w:val="bottom"/>
          </w:tcPr>
          <w:p w14:paraId="102DFC95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322D5073" w14:textId="4F3F9EB2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19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0F7411D7" w14:textId="69AF5D41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C00D42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  <w:vAlign w:val="bottom"/>
          </w:tcPr>
          <w:p w14:paraId="72DD1236" w14:textId="56B7DFD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261088CC" w14:textId="63D3F375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Goods</w:t>
            </w:r>
          </w:p>
        </w:tc>
      </w:tr>
      <w:tr w:rsidR="00C00D42" w:rsidRPr="004145C4" w14:paraId="3479A358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6A6817DD" w14:textId="488170CF" w:rsidR="00C00D42" w:rsidRPr="008D47E2" w:rsidRDefault="005C572E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VLA-0246</w:t>
            </w:r>
          </w:p>
        </w:tc>
        <w:tc>
          <w:tcPr>
            <w:tcW w:w="2266" w:type="dxa"/>
            <w:noWrap/>
            <w:vAlign w:val="bottom"/>
          </w:tcPr>
          <w:p w14:paraId="366859A5" w14:textId="660ED171" w:rsidR="00C00D42" w:rsidRPr="00BD628E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BD628E">
              <w:rPr>
                <w:rFonts w:cs="Times New Roman"/>
                <w:sz w:val="20"/>
                <w:szCs w:val="20"/>
              </w:rPr>
              <w:t>Certificate Manager</w:t>
            </w:r>
            <w:r>
              <w:rPr>
                <w:rFonts w:cs="Times New Roman"/>
                <w:sz w:val="20"/>
                <w:szCs w:val="20"/>
              </w:rPr>
              <w:t xml:space="preserve"> Tool</w:t>
            </w:r>
          </w:p>
        </w:tc>
        <w:tc>
          <w:tcPr>
            <w:tcW w:w="1136" w:type="dxa"/>
            <w:noWrap/>
            <w:vAlign w:val="bottom"/>
          </w:tcPr>
          <w:p w14:paraId="5C43D90B" w14:textId="6185CA58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Years</w:t>
            </w:r>
          </w:p>
        </w:tc>
        <w:tc>
          <w:tcPr>
            <w:tcW w:w="993" w:type="dxa"/>
            <w:noWrap/>
            <w:vAlign w:val="bottom"/>
          </w:tcPr>
          <w:p w14:paraId="31EA6D7D" w14:textId="5A57F123" w:rsidR="00C00D42" w:rsidRDefault="234E078A" w:rsidP="00C00D42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Digital Transformation &amp; Technology</w:t>
            </w:r>
          </w:p>
        </w:tc>
        <w:tc>
          <w:tcPr>
            <w:tcW w:w="1845" w:type="dxa"/>
            <w:noWrap/>
            <w:vAlign w:val="bottom"/>
          </w:tcPr>
          <w:p w14:paraId="63046940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09771CDF" w14:textId="3B46B9AE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20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399B3CED" w14:textId="2982672A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C00D42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  <w:vAlign w:val="bottom"/>
          </w:tcPr>
          <w:p w14:paraId="137D267E" w14:textId="234E2499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Q2</w:t>
            </w:r>
          </w:p>
        </w:tc>
        <w:tc>
          <w:tcPr>
            <w:tcW w:w="882" w:type="dxa"/>
            <w:noWrap/>
            <w:vAlign w:val="bottom"/>
          </w:tcPr>
          <w:p w14:paraId="433A73CF" w14:textId="3F2C6E30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Goods</w:t>
            </w:r>
          </w:p>
        </w:tc>
      </w:tr>
      <w:tr w:rsidR="00C00D42" w:rsidRPr="004145C4" w14:paraId="7538B814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630F0BE6" w14:textId="11981471" w:rsidR="00C00D42" w:rsidRPr="008D47E2" w:rsidRDefault="00416DEF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VLA-0249</w:t>
            </w:r>
          </w:p>
        </w:tc>
        <w:tc>
          <w:tcPr>
            <w:tcW w:w="2266" w:type="dxa"/>
            <w:noWrap/>
            <w:vAlign w:val="bottom"/>
          </w:tcPr>
          <w:p w14:paraId="53485CAE" w14:textId="3E51F5A6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HRIS Solution</w:t>
            </w:r>
          </w:p>
        </w:tc>
        <w:tc>
          <w:tcPr>
            <w:tcW w:w="1136" w:type="dxa"/>
            <w:noWrap/>
            <w:vAlign w:val="bottom"/>
          </w:tcPr>
          <w:p w14:paraId="1A186F28" w14:textId="6949BFB6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18 Months</w:t>
            </w:r>
          </w:p>
        </w:tc>
        <w:tc>
          <w:tcPr>
            <w:tcW w:w="993" w:type="dxa"/>
            <w:noWrap/>
            <w:vAlign w:val="bottom"/>
          </w:tcPr>
          <w:p w14:paraId="366D133F" w14:textId="4D4CA439" w:rsidR="00C00D42" w:rsidRPr="008258B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People and Workplace Services</w:t>
            </w:r>
          </w:p>
        </w:tc>
        <w:tc>
          <w:tcPr>
            <w:tcW w:w="1845" w:type="dxa"/>
            <w:noWrap/>
            <w:vAlign w:val="bottom"/>
          </w:tcPr>
          <w:p w14:paraId="10450942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118816D4" w14:textId="4380E7B1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21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2CE08CAC" w14:textId="556A77E0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C00D42">
              <w:rPr>
                <w:rFonts w:cs="Times New Roman"/>
                <w:sz w:val="20"/>
                <w:szCs w:val="20"/>
              </w:rPr>
              <w:t>RFT/RFQ/ITS (selective)</w:t>
            </w:r>
          </w:p>
        </w:tc>
        <w:tc>
          <w:tcPr>
            <w:tcW w:w="1285" w:type="dxa"/>
            <w:noWrap/>
            <w:vAlign w:val="bottom"/>
          </w:tcPr>
          <w:p w14:paraId="3D816B2A" w14:textId="5491538D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Q3</w:t>
            </w:r>
          </w:p>
        </w:tc>
        <w:tc>
          <w:tcPr>
            <w:tcW w:w="882" w:type="dxa"/>
            <w:noWrap/>
            <w:vAlign w:val="bottom"/>
          </w:tcPr>
          <w:p w14:paraId="28F90B71" w14:textId="663F2847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Goods</w:t>
            </w:r>
          </w:p>
        </w:tc>
      </w:tr>
      <w:tr w:rsidR="00C00D42" w:rsidRPr="004145C4" w14:paraId="6AC7C748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6F73A172" w14:textId="14BE0B74" w:rsidR="00C00D42" w:rsidRPr="008D47E2" w:rsidRDefault="008D330B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TBA</w:t>
            </w:r>
          </w:p>
        </w:tc>
        <w:tc>
          <w:tcPr>
            <w:tcW w:w="2266" w:type="dxa"/>
            <w:noWrap/>
            <w:vAlign w:val="bottom"/>
          </w:tcPr>
          <w:p w14:paraId="42058175" w14:textId="4FB066D3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Digital Adoption Platform</w:t>
            </w:r>
          </w:p>
        </w:tc>
        <w:tc>
          <w:tcPr>
            <w:tcW w:w="1136" w:type="dxa"/>
            <w:noWrap/>
            <w:vAlign w:val="bottom"/>
          </w:tcPr>
          <w:p w14:paraId="684446D5" w14:textId="3D659AFC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Years</w:t>
            </w:r>
          </w:p>
        </w:tc>
        <w:tc>
          <w:tcPr>
            <w:tcW w:w="993" w:type="dxa"/>
            <w:noWrap/>
            <w:vAlign w:val="bottom"/>
          </w:tcPr>
          <w:p w14:paraId="1E5E57B6" w14:textId="2799F75D" w:rsidR="00C00D42" w:rsidRPr="008258BB" w:rsidRDefault="00946CDE" w:rsidP="00C00D42">
            <w:pPr>
              <w:rPr>
                <w:rFonts w:cs="Times New Roman"/>
                <w:sz w:val="20"/>
                <w:szCs w:val="20"/>
              </w:rPr>
            </w:pPr>
            <w:r w:rsidRPr="0CBDF94A">
              <w:rPr>
                <w:rFonts w:cs="Times New Roman"/>
                <w:sz w:val="20"/>
                <w:szCs w:val="20"/>
              </w:rPr>
              <w:t>Digital Transformation &amp; Technology</w:t>
            </w:r>
          </w:p>
        </w:tc>
        <w:tc>
          <w:tcPr>
            <w:tcW w:w="1845" w:type="dxa"/>
            <w:noWrap/>
            <w:vAlign w:val="bottom"/>
          </w:tcPr>
          <w:p w14:paraId="1D13BCD6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Procurement and Contracts </w:t>
            </w:r>
            <w:r>
              <w:rPr>
                <w:rFonts w:cs="Times New Roman"/>
                <w:sz w:val="20"/>
                <w:szCs w:val="20"/>
              </w:rPr>
              <w:t>Manager</w:t>
            </w:r>
          </w:p>
          <w:p w14:paraId="24579E09" w14:textId="1940308A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22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</w:p>
        </w:tc>
        <w:tc>
          <w:tcPr>
            <w:tcW w:w="1125" w:type="dxa"/>
            <w:noWrap/>
            <w:vAlign w:val="bottom"/>
          </w:tcPr>
          <w:p w14:paraId="50568C98" w14:textId="3408CE2D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C00D42">
              <w:rPr>
                <w:rFonts w:cs="Times New Roman"/>
                <w:sz w:val="20"/>
                <w:szCs w:val="20"/>
              </w:rPr>
              <w:t>RFT/RFQ/ITS (SPC)</w:t>
            </w:r>
          </w:p>
        </w:tc>
        <w:tc>
          <w:tcPr>
            <w:tcW w:w="1285" w:type="dxa"/>
            <w:noWrap/>
            <w:vAlign w:val="bottom"/>
          </w:tcPr>
          <w:p w14:paraId="235C8E71" w14:textId="4E92ECF5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Q4</w:t>
            </w:r>
          </w:p>
        </w:tc>
        <w:tc>
          <w:tcPr>
            <w:tcW w:w="882" w:type="dxa"/>
            <w:noWrap/>
            <w:vAlign w:val="bottom"/>
          </w:tcPr>
          <w:p w14:paraId="30D15C1E" w14:textId="418920B2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Goods</w:t>
            </w:r>
          </w:p>
        </w:tc>
      </w:tr>
      <w:tr w:rsidR="00C00D42" w:rsidRPr="004145C4" w14:paraId="0A056A4B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5790B073" w14:textId="351E3326" w:rsidR="00C00D42" w:rsidRPr="008D47E2" w:rsidRDefault="00A27869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VLA-0252</w:t>
            </w:r>
          </w:p>
        </w:tc>
        <w:tc>
          <w:tcPr>
            <w:tcW w:w="2266" w:type="dxa"/>
            <w:noWrap/>
            <w:vAlign w:val="bottom"/>
          </w:tcPr>
          <w:p w14:paraId="64CE089D" w14:textId="19324058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HRIS Delivery Partner </w:t>
            </w:r>
          </w:p>
        </w:tc>
        <w:tc>
          <w:tcPr>
            <w:tcW w:w="1136" w:type="dxa"/>
            <w:noWrap/>
            <w:vAlign w:val="bottom"/>
          </w:tcPr>
          <w:p w14:paraId="4F2D4AE6" w14:textId="37DB3FFE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Months</w:t>
            </w:r>
          </w:p>
        </w:tc>
        <w:tc>
          <w:tcPr>
            <w:tcW w:w="993" w:type="dxa"/>
            <w:noWrap/>
            <w:vAlign w:val="bottom"/>
          </w:tcPr>
          <w:p w14:paraId="179F278F" w14:textId="7132CCCF" w:rsidR="00C00D42" w:rsidRPr="008258BB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People and Workplace Services</w:t>
            </w:r>
          </w:p>
        </w:tc>
        <w:tc>
          <w:tcPr>
            <w:tcW w:w="1845" w:type="dxa"/>
            <w:noWrap/>
            <w:vAlign w:val="bottom"/>
          </w:tcPr>
          <w:p w14:paraId="44E823B9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4FBD4FCC" w14:textId="18AF5A3C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23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2CAB1D74" w14:textId="1A256419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C00D42">
              <w:rPr>
                <w:rFonts w:cs="Times New Roman"/>
                <w:sz w:val="20"/>
                <w:szCs w:val="20"/>
              </w:rPr>
              <w:t>RFT/RFQ/ITS (SPC)</w:t>
            </w:r>
          </w:p>
        </w:tc>
        <w:tc>
          <w:tcPr>
            <w:tcW w:w="1285" w:type="dxa"/>
            <w:noWrap/>
            <w:vAlign w:val="bottom"/>
          </w:tcPr>
          <w:p w14:paraId="3B95A489" w14:textId="277DE4AE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Q4</w:t>
            </w:r>
          </w:p>
        </w:tc>
        <w:tc>
          <w:tcPr>
            <w:tcW w:w="882" w:type="dxa"/>
            <w:noWrap/>
            <w:vAlign w:val="bottom"/>
          </w:tcPr>
          <w:p w14:paraId="76D5FADA" w14:textId="23BAB9A2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</w:tr>
      <w:tr w:rsidR="00C00D42" w:rsidRPr="004145C4" w14:paraId="3EC1080A" w14:textId="77777777" w:rsidTr="0CBDF94A">
        <w:trPr>
          <w:cantSplit/>
          <w:trHeight w:val="301"/>
          <w:tblHeader/>
        </w:trPr>
        <w:tc>
          <w:tcPr>
            <w:tcW w:w="705" w:type="dxa"/>
            <w:noWrap/>
            <w:vAlign w:val="bottom"/>
          </w:tcPr>
          <w:p w14:paraId="17AAFD50" w14:textId="2429B0EC" w:rsidR="00C00D42" w:rsidRPr="008D47E2" w:rsidRDefault="00C06FAE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TBA</w:t>
            </w:r>
          </w:p>
        </w:tc>
        <w:tc>
          <w:tcPr>
            <w:tcW w:w="2266" w:type="dxa"/>
            <w:noWrap/>
            <w:vAlign w:val="bottom"/>
          </w:tcPr>
          <w:p w14:paraId="15C4A4EE" w14:textId="46B70864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Head Contractor Office Fit out</w:t>
            </w:r>
          </w:p>
        </w:tc>
        <w:tc>
          <w:tcPr>
            <w:tcW w:w="1136" w:type="dxa"/>
            <w:noWrap/>
            <w:vAlign w:val="bottom"/>
          </w:tcPr>
          <w:p w14:paraId="33F80126" w14:textId="76C9CF3F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4 Months</w:t>
            </w:r>
          </w:p>
        </w:tc>
        <w:tc>
          <w:tcPr>
            <w:tcW w:w="993" w:type="dxa"/>
            <w:noWrap/>
            <w:vAlign w:val="bottom"/>
          </w:tcPr>
          <w:p w14:paraId="4C50DB9B" w14:textId="3720ABCF" w:rsidR="00C00D42" w:rsidRPr="008258BB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Built Environment</w:t>
            </w:r>
          </w:p>
        </w:tc>
        <w:tc>
          <w:tcPr>
            <w:tcW w:w="1845" w:type="dxa"/>
            <w:noWrap/>
            <w:vAlign w:val="bottom"/>
          </w:tcPr>
          <w:p w14:paraId="7B6BEADA" w14:textId="77777777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D47E2">
              <w:rPr>
                <w:rFonts w:cs="Times New Roman"/>
                <w:sz w:val="20"/>
                <w:szCs w:val="20"/>
              </w:rPr>
              <w:t xml:space="preserve">Dan Murray - </w:t>
            </w:r>
            <w:r>
              <w:rPr>
                <w:rFonts w:cs="Times New Roman"/>
                <w:sz w:val="20"/>
                <w:szCs w:val="20"/>
              </w:rPr>
              <w:t>Manager</w:t>
            </w:r>
            <w:r w:rsidRPr="008D47E2">
              <w:rPr>
                <w:rFonts w:cs="Times New Roman"/>
                <w:sz w:val="20"/>
                <w:szCs w:val="20"/>
              </w:rPr>
              <w:t xml:space="preserve"> Procurement and Contracts</w:t>
            </w:r>
          </w:p>
          <w:p w14:paraId="5505AA1D" w14:textId="761DB869" w:rsidR="00C00D42" w:rsidRPr="008D47E2" w:rsidRDefault="00C00D42" w:rsidP="00C00D42">
            <w:pPr>
              <w:rPr>
                <w:rFonts w:cs="Times New Roman"/>
                <w:sz w:val="20"/>
                <w:szCs w:val="20"/>
              </w:rPr>
            </w:pPr>
            <w:hyperlink r:id="rId24" w:history="1">
              <w:r w:rsidRPr="00076972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Dan.murray@vla.vic.gov.au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noWrap/>
            <w:vAlign w:val="bottom"/>
          </w:tcPr>
          <w:p w14:paraId="555C0E73" w14:textId="6D3880DD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Construction Services Register</w:t>
            </w:r>
          </w:p>
        </w:tc>
        <w:tc>
          <w:tcPr>
            <w:tcW w:w="1285" w:type="dxa"/>
            <w:noWrap/>
            <w:vAlign w:val="bottom"/>
          </w:tcPr>
          <w:p w14:paraId="47A32B8B" w14:textId="2BB48DB5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Q4</w:t>
            </w:r>
          </w:p>
        </w:tc>
        <w:tc>
          <w:tcPr>
            <w:tcW w:w="882" w:type="dxa"/>
            <w:noWrap/>
            <w:vAlign w:val="bottom"/>
          </w:tcPr>
          <w:p w14:paraId="59CA3E33" w14:textId="48AD1020" w:rsidR="00C00D42" w:rsidRDefault="00C00D42" w:rsidP="00C00D42">
            <w:pPr>
              <w:rPr>
                <w:rFonts w:cs="Times New Roman"/>
                <w:sz w:val="20"/>
                <w:szCs w:val="20"/>
              </w:rPr>
            </w:pPr>
            <w:r w:rsidRPr="00832C9B">
              <w:rPr>
                <w:rFonts w:cs="Times New Roman"/>
                <w:sz w:val="20"/>
                <w:szCs w:val="20"/>
              </w:rPr>
              <w:t>Construction</w:t>
            </w:r>
          </w:p>
        </w:tc>
      </w:tr>
    </w:tbl>
    <w:p w14:paraId="1EF67AE9" w14:textId="77777777" w:rsidR="00832C9B" w:rsidRDefault="00832C9B" w:rsidP="008D47E2"/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2268"/>
      </w:tblGrid>
      <w:tr w:rsidR="008D47E2" w:rsidRPr="008D47E2" w14:paraId="30054A68" w14:textId="77777777" w:rsidTr="008D47E2">
        <w:trPr>
          <w:cantSplit/>
          <w:trHeight w:val="426"/>
          <w:tblHeader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4C28B" w14:textId="77777777" w:rsidR="008D47E2" w:rsidRPr="008D47E2" w:rsidRDefault="008D47E2" w:rsidP="008D47E2">
            <w:pPr>
              <w:rPr>
                <w:b/>
              </w:rPr>
            </w:pPr>
            <w:bookmarkStart w:id="0" w:name="_Hlk141434807"/>
            <w:r w:rsidRPr="008D47E2">
              <w:rPr>
                <w:b/>
              </w:rPr>
              <w:t>Methodology used to derive estimated contract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783BF7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Market Approach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A15B07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hideMark/>
          </w:tcPr>
          <w:p w14:paraId="112E15C1" w14:textId="77777777" w:rsidR="008D47E2" w:rsidRPr="008D47E2" w:rsidRDefault="008D47E2" w:rsidP="008D47E2">
            <w:pPr>
              <w:rPr>
                <w:b/>
              </w:rPr>
            </w:pPr>
            <w:r w:rsidRPr="008D47E2">
              <w:rPr>
                <w:b/>
              </w:rPr>
              <w:t>Status</w:t>
            </w:r>
          </w:p>
        </w:tc>
      </w:tr>
      <w:tr w:rsidR="008D47E2" w:rsidRPr="008D47E2" w14:paraId="77A0C169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044196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Historical spend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4EE1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Construction Services Register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F811C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Goods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C490063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Not started</w:t>
            </w:r>
          </w:p>
        </w:tc>
      </w:tr>
      <w:tr w:rsidR="008D47E2" w:rsidRPr="008D47E2" w14:paraId="51B023D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28C51D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Market analysis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EDFFF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EOI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41A38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Services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25EEB55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New</w:t>
            </w:r>
          </w:p>
        </w:tc>
      </w:tr>
      <w:tr w:rsidR="008D47E2" w:rsidRPr="008D47E2" w14:paraId="6691A16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5B1F3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Published pricing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A0282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Panel/register (non-SPC)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F1A9A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Construction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773C7CEE" w14:textId="08512428" w:rsidR="008D47E2" w:rsidRPr="008D47E2" w:rsidRDefault="008D47E2" w:rsidP="008D47E2">
            <w:pPr>
              <w:ind w:left="316"/>
            </w:pPr>
          </w:p>
        </w:tc>
      </w:tr>
      <w:tr w:rsidR="008D47E2" w:rsidRPr="008D47E2" w14:paraId="37AE5A42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7BE90E3B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Forecast usage/price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3E146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RFP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60D5F" w14:textId="30249A6B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40EBF8A3" w14:textId="5A5DDDB9" w:rsidR="008D47E2" w:rsidRPr="008D47E2" w:rsidRDefault="008D47E2" w:rsidP="008D47E2">
            <w:pPr>
              <w:ind w:left="316"/>
            </w:pPr>
          </w:p>
        </w:tc>
      </w:tr>
      <w:tr w:rsidR="008D47E2" w:rsidRPr="008D47E2" w14:paraId="078B82F5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36C97609" w14:textId="459E86C8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20BDD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RFP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DF9E5" w14:textId="11374AE8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4E78B383" w14:textId="3AB2915E" w:rsidR="008D47E2" w:rsidRPr="008D47E2" w:rsidRDefault="008D47E2" w:rsidP="008D47E2">
            <w:pPr>
              <w:ind w:left="316"/>
            </w:pPr>
          </w:p>
        </w:tc>
      </w:tr>
      <w:tr w:rsidR="008D47E2" w:rsidRPr="008D47E2" w14:paraId="5CDC512F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E2BA6BB" w14:textId="524D7294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8107A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CE92B" w14:textId="5E302729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6DD9F015" w14:textId="0ECD0A0F" w:rsidR="008D47E2" w:rsidRPr="008D47E2" w:rsidRDefault="008D47E2" w:rsidP="008D47E2">
            <w:pPr>
              <w:ind w:left="316"/>
            </w:pPr>
          </w:p>
        </w:tc>
      </w:tr>
      <w:tr w:rsidR="008D47E2" w:rsidRPr="008D47E2" w14:paraId="0E027A5E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B236626" w14:textId="7975D281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26CC2" w14:textId="77777777" w:rsidR="008D47E2" w:rsidRPr="008D47E2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34E15" w14:textId="0B1A85AE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1C373BEB" w14:textId="4800C88D" w:rsidR="008D47E2" w:rsidRPr="008D47E2" w:rsidRDefault="008D47E2" w:rsidP="008D47E2">
            <w:pPr>
              <w:ind w:left="316"/>
            </w:pPr>
          </w:p>
        </w:tc>
      </w:tr>
      <w:tr w:rsidR="008D47E2" w:rsidRPr="008D47E2" w14:paraId="775FEC4B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1D3361" w14:textId="280827DB" w:rsidR="008D47E2" w:rsidRPr="008D47E2" w:rsidRDefault="008D47E2" w:rsidP="008D47E2">
            <w:pPr>
              <w:ind w:left="31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1CD" w14:textId="0CB36198" w:rsidR="008D47E2" w:rsidRPr="008D47E2" w:rsidRDefault="00C00D42" w:rsidP="008D47E2">
            <w:pPr>
              <w:pStyle w:val="ListParagraph"/>
              <w:numPr>
                <w:ilvl w:val="0"/>
                <w:numId w:val="27"/>
              </w:numPr>
              <w:ind w:left="316"/>
            </w:pPr>
            <w:r w:rsidRPr="008D47E2">
              <w:t>RFT/RFQ/ITS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7CD7" w14:textId="0CA8148F" w:rsidR="008D47E2" w:rsidRPr="008D47E2" w:rsidRDefault="008D47E2" w:rsidP="008D47E2">
            <w:pPr>
              <w:ind w:left="316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hideMark/>
          </w:tcPr>
          <w:p w14:paraId="3EB31601" w14:textId="2741F4F6" w:rsidR="008D47E2" w:rsidRPr="008D47E2" w:rsidRDefault="008D47E2" w:rsidP="008D47E2">
            <w:pPr>
              <w:ind w:left="316"/>
            </w:pPr>
          </w:p>
        </w:tc>
      </w:tr>
    </w:tbl>
    <w:bookmarkEnd w:id="0"/>
    <w:p w14:paraId="63AB4BB4" w14:textId="38DF29A7" w:rsidR="008D47E2" w:rsidRPr="008D47E2" w:rsidRDefault="008D47E2" w:rsidP="008D47E2">
      <w:r>
        <w:br w:type="textWrapping" w:clear="all"/>
      </w:r>
    </w:p>
    <w:sectPr w:rsidR="008D47E2" w:rsidRPr="008D47E2" w:rsidSect="008D47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AF4B" w14:textId="77777777" w:rsidR="008D47E2" w:rsidRDefault="008D47E2">
      <w:pPr>
        <w:spacing w:after="0" w:line="240" w:lineRule="auto"/>
      </w:pPr>
      <w:r>
        <w:separator/>
      </w:r>
    </w:p>
  </w:endnote>
  <w:endnote w:type="continuationSeparator" w:id="0">
    <w:p w14:paraId="493B73D7" w14:textId="77777777" w:rsidR="008D47E2" w:rsidRDefault="008D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82DF" w14:textId="77777777" w:rsidR="004C5D9C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8569D" w14:textId="77777777" w:rsidR="004C5D9C" w:rsidRDefault="004C5D9C" w:rsidP="008074B3">
    <w:pPr>
      <w:pStyle w:val="Footer"/>
      <w:ind w:right="360" w:firstLine="360"/>
    </w:pPr>
  </w:p>
  <w:p w14:paraId="11DFA851" w14:textId="77777777" w:rsidR="004C5D9C" w:rsidRDefault="004C5D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C8F9" w14:textId="77777777" w:rsidR="004C5D9C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FE16860" wp14:editId="022EC1C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5F9CB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DBFD" w14:textId="77777777" w:rsidR="004C5D9C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9210830" wp14:editId="167E829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4F74C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4532" w14:textId="77777777" w:rsidR="008D47E2" w:rsidRDefault="008D47E2">
      <w:pPr>
        <w:spacing w:after="0" w:line="240" w:lineRule="auto"/>
      </w:pPr>
      <w:r>
        <w:separator/>
      </w:r>
    </w:p>
  </w:footnote>
  <w:footnote w:type="continuationSeparator" w:id="0">
    <w:p w14:paraId="5A065B1C" w14:textId="77777777" w:rsidR="008D47E2" w:rsidRDefault="008D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C135" w14:textId="77777777" w:rsidR="004C5D9C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D63D64" wp14:editId="1EFE2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4B854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3D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34B854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62AE818" w14:textId="77777777" w:rsidR="004C5D9C" w:rsidRDefault="004C5D9C" w:rsidP="00091AFC">
    <w:pPr>
      <w:pStyle w:val="Header"/>
      <w:ind w:right="360"/>
    </w:pPr>
  </w:p>
  <w:p w14:paraId="7716B263" w14:textId="77777777" w:rsidR="004C5D9C" w:rsidRDefault="004C5D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8425" w14:textId="77777777" w:rsidR="004C5D9C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573FB4" wp14:editId="0933A6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F7A7A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73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D9F7A7A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7BC05229" w14:textId="0FA655D8" w:rsidR="004C5D9C" w:rsidRDefault="008D47E2" w:rsidP="00EF7C5C">
    <w:pPr>
      <w:spacing w:line="240" w:lineRule="auto"/>
      <w:ind w:left="-330"/>
      <w:rPr>
        <w:rFonts w:ascii="Arial Bold" w:hAnsi="Arial Bold" w:cs="Arial"/>
        <w:b/>
        <w:color w:val="B1005D"/>
        <w:sz w:val="18"/>
        <w:szCs w:val="18"/>
      </w:rPr>
    </w:pPr>
    <w:r w:rsidRPr="008D47E2">
      <w:rPr>
        <w:rFonts w:ascii="Arial Bold" w:hAnsi="Arial Bold" w:cs="Arial"/>
        <w:b/>
        <w:color w:val="B1005D"/>
        <w:sz w:val="18"/>
        <w:szCs w:val="18"/>
      </w:rPr>
      <w:t>Procurement Activity Plan 202</w:t>
    </w:r>
    <w:r w:rsidR="008258BB">
      <w:rPr>
        <w:rFonts w:ascii="Arial Bold" w:hAnsi="Arial Bold" w:cs="Arial"/>
        <w:b/>
        <w:color w:val="B1005D"/>
        <w:sz w:val="18"/>
        <w:szCs w:val="18"/>
      </w:rPr>
      <w:t>5</w:t>
    </w:r>
    <w:r w:rsidRPr="008D47E2">
      <w:rPr>
        <w:rFonts w:ascii="Arial Bold" w:hAnsi="Arial Bold" w:cs="Arial"/>
        <w:b/>
        <w:color w:val="B1005D"/>
        <w:sz w:val="18"/>
        <w:szCs w:val="18"/>
      </w:rPr>
      <w:t>–2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D8A0223" wp14:editId="00F9975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clsh="http://schemas.microsoft.com/office/drawing/2020/classificationShap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3BE61" id="Straight Connector 3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8258BB">
      <w:rPr>
        <w:rFonts w:ascii="Arial Bold" w:hAnsi="Arial Bold" w:cs="Arial"/>
        <w:b/>
        <w:color w:val="B1005D"/>
        <w:sz w:val="18"/>
        <w:szCs w:val="18"/>
      </w:rPr>
      <w:t>6</w:t>
    </w:r>
  </w:p>
  <w:p w14:paraId="0CEE13D8" w14:textId="77777777" w:rsidR="004C5D9C" w:rsidRPr="00EF7C5C" w:rsidRDefault="004C5D9C" w:rsidP="00EF7C5C">
    <w:pPr>
      <w:spacing w:line="240" w:lineRule="auto"/>
      <w:ind w:left="-330"/>
      <w:rPr>
        <w:rFonts w:ascii="Arial Bold" w:hAnsi="Arial Bold" w:cs="Arial"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2411" w14:textId="77777777" w:rsidR="004C5D9C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4389" behindDoc="1" locked="0" layoutInCell="1" allowOverlap="1" wp14:anchorId="17AC5E2F" wp14:editId="56CD21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78AB" w14:textId="77777777" w:rsidR="004C5D9C" w:rsidRPr="00D82005" w:rsidRDefault="004C5D9C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F3903"/>
    <w:multiLevelType w:val="hybridMultilevel"/>
    <w:tmpl w:val="DF462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771EA"/>
    <w:multiLevelType w:val="hybridMultilevel"/>
    <w:tmpl w:val="B95A2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4720EFC"/>
    <w:multiLevelType w:val="hybridMultilevel"/>
    <w:tmpl w:val="13286AE8"/>
    <w:lvl w:ilvl="0" w:tplc="5B2E5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3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6"/>
  </w:num>
  <w:num w:numId="6" w16cid:durableId="2116515627">
    <w:abstractNumId w:val="6"/>
  </w:num>
  <w:num w:numId="7" w16cid:durableId="868878734">
    <w:abstractNumId w:val="16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4"/>
  </w:num>
  <w:num w:numId="22" w16cid:durableId="1937127992">
    <w:abstractNumId w:val="14"/>
  </w:num>
  <w:num w:numId="23" w16cid:durableId="714474809">
    <w:abstractNumId w:val="11"/>
  </w:num>
  <w:num w:numId="24" w16cid:durableId="33389200">
    <w:abstractNumId w:val="18"/>
  </w:num>
  <w:num w:numId="25" w16cid:durableId="745110638">
    <w:abstractNumId w:val="17"/>
  </w:num>
  <w:num w:numId="26" w16cid:durableId="1814104713">
    <w:abstractNumId w:val="15"/>
  </w:num>
  <w:num w:numId="27" w16cid:durableId="1045373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2"/>
    <w:rsid w:val="000A0349"/>
    <w:rsid w:val="000A2FBE"/>
    <w:rsid w:val="000A3C2D"/>
    <w:rsid w:val="000C14B8"/>
    <w:rsid w:val="000C7FB4"/>
    <w:rsid w:val="00112CA5"/>
    <w:rsid w:val="00125593"/>
    <w:rsid w:val="001426A0"/>
    <w:rsid w:val="001554D7"/>
    <w:rsid w:val="00190A92"/>
    <w:rsid w:val="001A27AB"/>
    <w:rsid w:val="001C4390"/>
    <w:rsid w:val="001F0AF9"/>
    <w:rsid w:val="00204ABA"/>
    <w:rsid w:val="00244E32"/>
    <w:rsid w:val="002677BD"/>
    <w:rsid w:val="002915FB"/>
    <w:rsid w:val="002A4595"/>
    <w:rsid w:val="002C3253"/>
    <w:rsid w:val="002C4EF6"/>
    <w:rsid w:val="002E65E7"/>
    <w:rsid w:val="002E6C79"/>
    <w:rsid w:val="0031379D"/>
    <w:rsid w:val="0031443C"/>
    <w:rsid w:val="00322AC2"/>
    <w:rsid w:val="003241B2"/>
    <w:rsid w:val="00342B2F"/>
    <w:rsid w:val="003B0DC7"/>
    <w:rsid w:val="003B1728"/>
    <w:rsid w:val="003C0558"/>
    <w:rsid w:val="003C5A61"/>
    <w:rsid w:val="003F47FD"/>
    <w:rsid w:val="00416DEF"/>
    <w:rsid w:val="00461300"/>
    <w:rsid w:val="00461773"/>
    <w:rsid w:val="00473E11"/>
    <w:rsid w:val="004935BA"/>
    <w:rsid w:val="004A7464"/>
    <w:rsid w:val="004C5D9C"/>
    <w:rsid w:val="004D5378"/>
    <w:rsid w:val="004F62C5"/>
    <w:rsid w:val="005276A4"/>
    <w:rsid w:val="005464A3"/>
    <w:rsid w:val="005474F1"/>
    <w:rsid w:val="00553EA4"/>
    <w:rsid w:val="00577E89"/>
    <w:rsid w:val="0058112E"/>
    <w:rsid w:val="00594CC3"/>
    <w:rsid w:val="005B0980"/>
    <w:rsid w:val="005C572E"/>
    <w:rsid w:val="005E5AE2"/>
    <w:rsid w:val="005F2F43"/>
    <w:rsid w:val="00627BED"/>
    <w:rsid w:val="006434C5"/>
    <w:rsid w:val="00647003"/>
    <w:rsid w:val="00652BE6"/>
    <w:rsid w:val="00681A73"/>
    <w:rsid w:val="00687195"/>
    <w:rsid w:val="00694844"/>
    <w:rsid w:val="006A1EEE"/>
    <w:rsid w:val="006A66D3"/>
    <w:rsid w:val="006B00AF"/>
    <w:rsid w:val="00702A3E"/>
    <w:rsid w:val="00730398"/>
    <w:rsid w:val="007776E5"/>
    <w:rsid w:val="00786498"/>
    <w:rsid w:val="007A74B0"/>
    <w:rsid w:val="007B175E"/>
    <w:rsid w:val="007B5DF5"/>
    <w:rsid w:val="007B6802"/>
    <w:rsid w:val="007D25AC"/>
    <w:rsid w:val="007F60F8"/>
    <w:rsid w:val="00804CE8"/>
    <w:rsid w:val="008258BB"/>
    <w:rsid w:val="00832C9B"/>
    <w:rsid w:val="00842639"/>
    <w:rsid w:val="00863E11"/>
    <w:rsid w:val="00863E1D"/>
    <w:rsid w:val="00882054"/>
    <w:rsid w:val="0089474B"/>
    <w:rsid w:val="00896DCF"/>
    <w:rsid w:val="008A7E8B"/>
    <w:rsid w:val="008B4F80"/>
    <w:rsid w:val="008C4D55"/>
    <w:rsid w:val="008D330B"/>
    <w:rsid w:val="008D47E2"/>
    <w:rsid w:val="00904855"/>
    <w:rsid w:val="00905856"/>
    <w:rsid w:val="00923E73"/>
    <w:rsid w:val="00942E6F"/>
    <w:rsid w:val="00945E28"/>
    <w:rsid w:val="00946CDE"/>
    <w:rsid w:val="00962AF3"/>
    <w:rsid w:val="00964BC6"/>
    <w:rsid w:val="0096773F"/>
    <w:rsid w:val="00977FFD"/>
    <w:rsid w:val="00997B27"/>
    <w:rsid w:val="009A7877"/>
    <w:rsid w:val="009D247F"/>
    <w:rsid w:val="009D3C85"/>
    <w:rsid w:val="009E0D7C"/>
    <w:rsid w:val="00A2406E"/>
    <w:rsid w:val="00A274F0"/>
    <w:rsid w:val="00A27869"/>
    <w:rsid w:val="00A34874"/>
    <w:rsid w:val="00A36737"/>
    <w:rsid w:val="00A46EAF"/>
    <w:rsid w:val="00A47B1C"/>
    <w:rsid w:val="00A640A0"/>
    <w:rsid w:val="00A92DB5"/>
    <w:rsid w:val="00AA3C8D"/>
    <w:rsid w:val="00AC230C"/>
    <w:rsid w:val="00AC5CCF"/>
    <w:rsid w:val="00AD426F"/>
    <w:rsid w:val="00B42473"/>
    <w:rsid w:val="00B749B6"/>
    <w:rsid w:val="00B9370B"/>
    <w:rsid w:val="00B957C1"/>
    <w:rsid w:val="00BB7086"/>
    <w:rsid w:val="00BC1939"/>
    <w:rsid w:val="00BD628E"/>
    <w:rsid w:val="00BE0AC2"/>
    <w:rsid w:val="00BE18AB"/>
    <w:rsid w:val="00BF1962"/>
    <w:rsid w:val="00C00D42"/>
    <w:rsid w:val="00C06FAE"/>
    <w:rsid w:val="00C16561"/>
    <w:rsid w:val="00C21628"/>
    <w:rsid w:val="00C471AD"/>
    <w:rsid w:val="00C61003"/>
    <w:rsid w:val="00C8737B"/>
    <w:rsid w:val="00C96764"/>
    <w:rsid w:val="00CA4A8C"/>
    <w:rsid w:val="00CE20C7"/>
    <w:rsid w:val="00D057B2"/>
    <w:rsid w:val="00D070E6"/>
    <w:rsid w:val="00D23E34"/>
    <w:rsid w:val="00D30D27"/>
    <w:rsid w:val="00D37676"/>
    <w:rsid w:val="00D377D9"/>
    <w:rsid w:val="00D414EB"/>
    <w:rsid w:val="00D558D1"/>
    <w:rsid w:val="00D71044"/>
    <w:rsid w:val="00D91004"/>
    <w:rsid w:val="00DE0029"/>
    <w:rsid w:val="00DE7CE0"/>
    <w:rsid w:val="00E14009"/>
    <w:rsid w:val="00E1419A"/>
    <w:rsid w:val="00E175DB"/>
    <w:rsid w:val="00E2311F"/>
    <w:rsid w:val="00E3154E"/>
    <w:rsid w:val="00E50B26"/>
    <w:rsid w:val="00E63153"/>
    <w:rsid w:val="00EA221F"/>
    <w:rsid w:val="00ED48DB"/>
    <w:rsid w:val="00ED77E9"/>
    <w:rsid w:val="00EE5C2C"/>
    <w:rsid w:val="00F001A6"/>
    <w:rsid w:val="00F02807"/>
    <w:rsid w:val="00F26EEE"/>
    <w:rsid w:val="00F3213F"/>
    <w:rsid w:val="00F570FC"/>
    <w:rsid w:val="00F57126"/>
    <w:rsid w:val="00F66BAE"/>
    <w:rsid w:val="00F719F3"/>
    <w:rsid w:val="00F77C1D"/>
    <w:rsid w:val="00F961F0"/>
    <w:rsid w:val="00FB23BC"/>
    <w:rsid w:val="00FC3218"/>
    <w:rsid w:val="073D24FF"/>
    <w:rsid w:val="0B83D508"/>
    <w:rsid w:val="0C46DDF4"/>
    <w:rsid w:val="0CBDF94A"/>
    <w:rsid w:val="14B873B1"/>
    <w:rsid w:val="1D3E9976"/>
    <w:rsid w:val="2021A6A9"/>
    <w:rsid w:val="234E078A"/>
    <w:rsid w:val="2682CDDD"/>
    <w:rsid w:val="2C46CC2B"/>
    <w:rsid w:val="2D7D5DB5"/>
    <w:rsid w:val="31BCAB0B"/>
    <w:rsid w:val="392BC44A"/>
    <w:rsid w:val="3C80A92B"/>
    <w:rsid w:val="3F561849"/>
    <w:rsid w:val="47082A50"/>
    <w:rsid w:val="4A4D52EA"/>
    <w:rsid w:val="4A6C08D7"/>
    <w:rsid w:val="4B9C1CEC"/>
    <w:rsid w:val="5AB2995A"/>
    <w:rsid w:val="5B078D59"/>
    <w:rsid w:val="5EEE8912"/>
    <w:rsid w:val="602611A4"/>
    <w:rsid w:val="606D65DF"/>
    <w:rsid w:val="63B294C2"/>
    <w:rsid w:val="641746AF"/>
    <w:rsid w:val="6E2D573D"/>
    <w:rsid w:val="72EB1539"/>
    <w:rsid w:val="733CBEB6"/>
    <w:rsid w:val="7AA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0BA8C5"/>
  <w14:defaultImageDpi w14:val="32767"/>
  <w15:chartTrackingRefBased/>
  <w15:docId w15:val="{19AE97F3-51F9-4CE8-9E20-2106876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47E2"/>
    <w:pPr>
      <w:spacing w:before="100" w:after="100" w:line="260" w:lineRule="atLeast"/>
    </w:pPr>
    <w:rPr>
      <w:rFonts w:ascii="Calibri" w:eastAsia="Times New Roman" w:hAnsi="Calibri" w:cs="Calibri"/>
      <w:sz w:val="22"/>
      <w:szCs w:val="22"/>
      <w:lang w:val="en-AU" w:eastAsia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.murray@vla.vic.gov.au" TargetMode="External"/><Relationship Id="rId18" Type="http://schemas.openxmlformats.org/officeDocument/2006/relationships/hyperlink" Target="mailto:Dan.murray@vla.vic.gov.au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Dan.murray@vla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n.murray@vla.vic.gov.au" TargetMode="External"/><Relationship Id="rId17" Type="http://schemas.openxmlformats.org/officeDocument/2006/relationships/hyperlink" Target="mailto:Dan.murray@vla.vic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n.murray@vla.vic.gov.au" TargetMode="External"/><Relationship Id="rId20" Type="http://schemas.openxmlformats.org/officeDocument/2006/relationships/hyperlink" Target="mailto:Dan.murray@vla.vic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murray@vla.vic.gov.au" TargetMode="External"/><Relationship Id="rId24" Type="http://schemas.openxmlformats.org/officeDocument/2006/relationships/hyperlink" Target="mailto:Dan.murray@vla.vic.gov.au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an.murray@vla.vic.gov.au" TargetMode="External"/><Relationship Id="rId23" Type="http://schemas.openxmlformats.org/officeDocument/2006/relationships/hyperlink" Target="mailto:Dan.murray@vla.vic.gov.a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Dan.murray@vla.vic.gov.au" TargetMode="External"/><Relationship Id="rId19" Type="http://schemas.openxmlformats.org/officeDocument/2006/relationships/hyperlink" Target="mailto:Dan.murray@vla.vic.gov.au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.murray@vla.vic.gov.au" TargetMode="External"/><Relationship Id="rId22" Type="http://schemas.openxmlformats.org/officeDocument/2006/relationships/hyperlink" Target="mailto:Dan.murray@vla.vic.gov.a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329AF-D008-4FD5-8701-63DC375D9D26}">
  <ds:schemaRefs>
    <ds:schemaRef ds:uri="5e617d74-34a9-480c-aeda-ffdde741869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4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Activity Plan 2023–24</vt:lpstr>
    </vt:vector>
  </TitlesOfParts>
  <Manager>Dan.Murray@vla.vic.gov.au</Manager>
  <Company>Victoria Legal Aid</Company>
  <LinksUpToDate>false</LinksUpToDate>
  <CharactersWithSpaces>4304</CharactersWithSpaces>
  <SharedDoc>false</SharedDoc>
  <HLinks>
    <vt:vector size="96" baseType="variant">
      <vt:variant>
        <vt:i4>6750217</vt:i4>
      </vt:variant>
      <vt:variant>
        <vt:i4>45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42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39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36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33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30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27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24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21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18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15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9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6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3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mailto:Dan.murray@vla.vic.gov.au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Activity Plan 2025-26</dc:title>
  <dc:subject>Procurement</dc:subject>
  <dc:creator>Victoria Legal Aid</dc:creator>
  <cp:keywords/>
  <dc:description/>
  <cp:lastModifiedBy>Miriam Hagan</cp:lastModifiedBy>
  <cp:revision>4</cp:revision>
  <cp:lastPrinted>2023-01-03T23:40:00Z</cp:lastPrinted>
  <dcterms:created xsi:type="dcterms:W3CDTF">2025-10-07T03:30:00Z</dcterms:created>
  <dcterms:modified xsi:type="dcterms:W3CDTF">2025-10-07T03:31:00Z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