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E210" w14:textId="47123FA5" w:rsidR="00E50B26" w:rsidRDefault="00173594" w:rsidP="00DD3A97">
      <w:pPr>
        <w:pStyle w:val="Heading1"/>
        <w:spacing w:before="0"/>
      </w:pPr>
      <w:bookmarkStart w:id="0" w:name="_Hlk52269321"/>
      <w:bookmarkEnd w:id="0"/>
      <w:r>
        <w:t xml:space="preserve">Quick Guide – Online hearings in the Magistrates’ Court </w:t>
      </w:r>
    </w:p>
    <w:p w14:paraId="641A729A" w14:textId="5C0B508D" w:rsidR="00342B2F" w:rsidRDefault="00F71C3F" w:rsidP="00342B2F">
      <w:r>
        <w:t>The Magistrates’ Court is now holding online hearings. Th</w:t>
      </w:r>
      <w:r w:rsidR="00D3484D">
        <w:t xml:space="preserve">at means </w:t>
      </w:r>
      <w:r w:rsidR="000E43BE">
        <w:t xml:space="preserve">you will not come to </w:t>
      </w:r>
      <w:proofErr w:type="gramStart"/>
      <w:r w:rsidR="000E43BE">
        <w:t>court</w:t>
      </w:r>
      <w:proofErr w:type="gramEnd"/>
      <w:r w:rsidR="000E43BE">
        <w:t xml:space="preserve"> but </w:t>
      </w:r>
      <w:r>
        <w:t xml:space="preserve">everyone </w:t>
      </w:r>
      <w:r w:rsidR="000E43BE">
        <w:t xml:space="preserve">will </w:t>
      </w:r>
      <w:r>
        <w:t xml:space="preserve">join in </w:t>
      </w:r>
      <w:r w:rsidR="00D3484D">
        <w:t>by video</w:t>
      </w:r>
      <w:r w:rsidR="00B04679">
        <w:t xml:space="preserve"> or phone</w:t>
      </w:r>
      <w:r w:rsidR="000E43BE">
        <w:t>.</w:t>
      </w:r>
      <w:r>
        <w:t xml:space="preserve"> The </w:t>
      </w:r>
      <w:r w:rsidR="00D8775D">
        <w:t>c</w:t>
      </w:r>
      <w:r>
        <w:t xml:space="preserve">ourt is using a program called </w:t>
      </w:r>
      <w:r w:rsidR="00312D51">
        <w:t>Web</w:t>
      </w:r>
      <w:r w:rsidR="00112764">
        <w:t>E</w:t>
      </w:r>
      <w:r w:rsidR="00312D51">
        <w:t xml:space="preserve">x </w:t>
      </w:r>
      <w:r>
        <w:t xml:space="preserve">for these hearings. </w:t>
      </w:r>
    </w:p>
    <w:p w14:paraId="12AB8306" w14:textId="1CA5C586" w:rsidR="00B04679" w:rsidRDefault="00D3484D" w:rsidP="00342B2F">
      <w:r>
        <w:t>If y</w:t>
      </w:r>
      <w:r w:rsidR="00F71C3F">
        <w:t>ou</w:t>
      </w:r>
      <w:r>
        <w:t xml:space="preserve"> have </w:t>
      </w:r>
      <w:r w:rsidR="00F71C3F">
        <w:t>an online hearing</w:t>
      </w:r>
      <w:r>
        <w:t xml:space="preserve"> you do not need to go to court</w:t>
      </w:r>
      <w:r w:rsidR="004A15D6">
        <w:t xml:space="preserve"> in person. You must join your hearing using </w:t>
      </w:r>
      <w:proofErr w:type="spellStart"/>
      <w:r w:rsidR="004A15D6">
        <w:t>Web</w:t>
      </w:r>
      <w:r w:rsidR="00A71A24">
        <w:t>e</w:t>
      </w:r>
      <w:r w:rsidR="004A15D6">
        <w:t>x</w:t>
      </w:r>
      <w:proofErr w:type="spellEnd"/>
      <w:r>
        <w:t>.</w:t>
      </w:r>
      <w:r w:rsidR="00F71C3F">
        <w:t xml:space="preserve"> </w:t>
      </w:r>
      <w:r w:rsidR="00B04679">
        <w:t xml:space="preserve">You can use </w:t>
      </w:r>
      <w:proofErr w:type="spellStart"/>
      <w:r w:rsidR="00E87ADC">
        <w:t>Webex</w:t>
      </w:r>
      <w:proofErr w:type="spellEnd"/>
      <w:r w:rsidR="00E87ADC">
        <w:t xml:space="preserve"> </w:t>
      </w:r>
      <w:r w:rsidR="005F0EAC">
        <w:t>with</w:t>
      </w:r>
      <w:r w:rsidR="00B04679">
        <w:t xml:space="preserve"> any of these:</w:t>
      </w:r>
    </w:p>
    <w:p w14:paraId="7EFA0774" w14:textId="77777777" w:rsidR="004717E0" w:rsidRDefault="004717E0" w:rsidP="00B04679">
      <w:pPr>
        <w:pStyle w:val="ListParagraph"/>
        <w:numPr>
          <w:ilvl w:val="0"/>
          <w:numId w:val="35"/>
        </w:numPr>
        <w:sectPr w:rsidR="004717E0" w:rsidSect="008C55C0">
          <w:headerReference w:type="even" r:id="rId10"/>
          <w:headerReference w:type="default" r:id="rId11"/>
          <w:footerReference w:type="even" r:id="rId12"/>
          <w:footerReference w:type="default" r:id="rId13"/>
          <w:headerReference w:type="first" r:id="rId14"/>
          <w:footerReference w:type="first" r:id="rId15"/>
          <w:pgSz w:w="11900" w:h="16820" w:code="9"/>
          <w:pgMar w:top="1418" w:right="907" w:bottom="964" w:left="907" w:header="284" w:footer="284" w:gutter="0"/>
          <w:paperSrc w:first="7" w:other="7"/>
          <w:cols w:space="708"/>
          <w:titlePg/>
          <w:docGrid w:linePitch="299"/>
        </w:sectPr>
      </w:pPr>
    </w:p>
    <w:p w14:paraId="6D0C5459" w14:textId="59227965" w:rsidR="00B04679" w:rsidRDefault="00E72F26" w:rsidP="00B04679">
      <w:pPr>
        <w:pStyle w:val="ListParagraph"/>
        <w:numPr>
          <w:ilvl w:val="0"/>
          <w:numId w:val="35"/>
        </w:numPr>
      </w:pPr>
      <w:r>
        <w:t>c</w:t>
      </w:r>
      <w:r w:rsidR="00F71C3F">
        <w:t>omputer</w:t>
      </w:r>
    </w:p>
    <w:p w14:paraId="5ECA39C1" w14:textId="54D26899" w:rsidR="00E72F26" w:rsidRDefault="00E72F26" w:rsidP="00B04679">
      <w:pPr>
        <w:pStyle w:val="ListParagraph"/>
        <w:numPr>
          <w:ilvl w:val="0"/>
          <w:numId w:val="35"/>
        </w:numPr>
      </w:pPr>
      <w:r>
        <w:t>laptop</w:t>
      </w:r>
    </w:p>
    <w:p w14:paraId="51D044E8" w14:textId="77342AD7" w:rsidR="00B04679" w:rsidRDefault="00F71C3F" w:rsidP="00B04679">
      <w:pPr>
        <w:pStyle w:val="ListParagraph"/>
        <w:numPr>
          <w:ilvl w:val="0"/>
          <w:numId w:val="35"/>
        </w:numPr>
      </w:pPr>
      <w:r>
        <w:t>smart phone</w:t>
      </w:r>
    </w:p>
    <w:p w14:paraId="550653EB" w14:textId="4E081DEC" w:rsidR="00B04679" w:rsidRDefault="005C2D93" w:rsidP="00B04679">
      <w:pPr>
        <w:pStyle w:val="ListParagraph"/>
        <w:numPr>
          <w:ilvl w:val="0"/>
          <w:numId w:val="35"/>
        </w:numPr>
      </w:pPr>
      <w:r>
        <w:t>tablet</w:t>
      </w:r>
    </w:p>
    <w:p w14:paraId="28C16830" w14:textId="086A9B26" w:rsidR="00B04679" w:rsidRDefault="00E87ADC" w:rsidP="00B04679">
      <w:pPr>
        <w:pStyle w:val="ListParagraph"/>
        <w:numPr>
          <w:ilvl w:val="0"/>
          <w:numId w:val="35"/>
        </w:numPr>
      </w:pPr>
      <w:r>
        <w:t xml:space="preserve">mobile phone </w:t>
      </w:r>
    </w:p>
    <w:p w14:paraId="0B01F698" w14:textId="6AB2554E" w:rsidR="00E72F26" w:rsidRDefault="00F71C3F" w:rsidP="004717E0">
      <w:pPr>
        <w:pStyle w:val="ListParagraph"/>
        <w:numPr>
          <w:ilvl w:val="0"/>
          <w:numId w:val="35"/>
        </w:numPr>
        <w:sectPr w:rsidR="00E72F26" w:rsidSect="00A71A24">
          <w:type w:val="continuous"/>
          <w:pgSz w:w="11900" w:h="16820" w:code="9"/>
          <w:pgMar w:top="1418" w:right="907" w:bottom="964" w:left="907" w:header="284" w:footer="284" w:gutter="0"/>
          <w:paperSrc w:first="7" w:other="7"/>
          <w:cols w:num="3" w:space="708"/>
          <w:titlePg/>
          <w:docGrid w:linePitch="299"/>
        </w:sectPr>
      </w:pPr>
      <w:r>
        <w:t>landline</w:t>
      </w:r>
      <w:r w:rsidR="00B04679">
        <w:t xml:space="preserve"> telephon</w:t>
      </w:r>
      <w:r w:rsidR="00B94157">
        <w:t>e</w:t>
      </w:r>
    </w:p>
    <w:p w14:paraId="79D6BE8A" w14:textId="52395EA8" w:rsidR="004717E0" w:rsidRDefault="004717E0" w:rsidP="00A71A24">
      <w:pPr>
        <w:sectPr w:rsidR="004717E0" w:rsidSect="00A71A24">
          <w:type w:val="continuous"/>
          <w:pgSz w:w="11900" w:h="16820" w:code="9"/>
          <w:pgMar w:top="1418" w:right="907" w:bottom="964" w:left="907" w:header="284" w:footer="284" w:gutter="0"/>
          <w:paperSrc w:first="7" w:other="7"/>
          <w:cols w:num="2" w:space="708"/>
          <w:titlePg/>
          <w:docGrid w:linePitch="299"/>
        </w:sectPr>
      </w:pPr>
    </w:p>
    <w:p w14:paraId="612B293B" w14:textId="39BC8C1C" w:rsidR="003B2007" w:rsidRDefault="005F0EAC" w:rsidP="003B2007">
      <w:pPr>
        <w:pStyle w:val="Heading2"/>
      </w:pPr>
      <w:r>
        <w:t>B</w:t>
      </w:r>
      <w:r w:rsidR="003B2007">
        <w:t>efore your hearing</w:t>
      </w:r>
    </w:p>
    <w:tbl>
      <w:tblPr>
        <w:tblStyle w:val="TableGrid"/>
        <w:tblW w:w="10456"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42"/>
        <w:gridCol w:w="1456"/>
        <w:gridCol w:w="7758"/>
      </w:tblGrid>
      <w:tr w:rsidR="004717E0" w14:paraId="4E30ADD0" w14:textId="77777777" w:rsidTr="00B94157">
        <w:trPr>
          <w:trHeight w:val="1133"/>
        </w:trPr>
        <w:tc>
          <w:tcPr>
            <w:tcW w:w="1242" w:type="dxa"/>
            <w:vAlign w:val="center"/>
          </w:tcPr>
          <w:p w14:paraId="0873AC10" w14:textId="77777777" w:rsidR="005E4084" w:rsidRDefault="005E4084" w:rsidP="004717E0">
            <w:pPr>
              <w:jc w:val="center"/>
              <w:rPr>
                <w:lang w:eastAsia="en-AU"/>
              </w:rPr>
            </w:pPr>
            <w:r>
              <w:rPr>
                <w:noProof/>
              </w:rPr>
              <w:drawing>
                <wp:inline distT="0" distB="0" distL="0" distR="0" wp14:anchorId="07FBF78D" wp14:editId="108B767A">
                  <wp:extent cx="594000" cy="594000"/>
                  <wp:effectExtent l="0" t="0" r="0" b="0"/>
                  <wp:docPr id="1989312127"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12127" name="Graphic 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4000" cy="594000"/>
                          </a:xfrm>
                          <a:prstGeom prst="rect">
                            <a:avLst/>
                          </a:prstGeom>
                        </pic:spPr>
                      </pic:pic>
                    </a:graphicData>
                  </a:graphic>
                </wp:inline>
              </w:drawing>
            </w:r>
          </w:p>
        </w:tc>
        <w:tc>
          <w:tcPr>
            <w:tcW w:w="1456" w:type="dxa"/>
            <w:shd w:val="clear" w:color="auto" w:fill="D0CECE" w:themeFill="background2" w:themeFillShade="E6"/>
            <w:vAlign w:val="center"/>
          </w:tcPr>
          <w:p w14:paraId="589CA579" w14:textId="15B4942B" w:rsidR="005E4084" w:rsidRPr="004F53FE" w:rsidRDefault="005E4084" w:rsidP="004717E0">
            <w:pPr>
              <w:jc w:val="center"/>
              <w:rPr>
                <w:b/>
                <w:bCs/>
                <w:sz w:val="24"/>
                <w:szCs w:val="22"/>
                <w:lang w:eastAsia="en-AU"/>
              </w:rPr>
            </w:pPr>
            <w:r w:rsidRPr="004F53FE">
              <w:rPr>
                <w:b/>
                <w:bCs/>
                <w:sz w:val="24"/>
                <w:szCs w:val="22"/>
                <w:lang w:eastAsia="en-AU"/>
              </w:rPr>
              <w:t>E</w:t>
            </w:r>
            <w:r w:rsidR="005F0EAC">
              <w:rPr>
                <w:b/>
                <w:bCs/>
                <w:sz w:val="24"/>
                <w:szCs w:val="22"/>
                <w:lang w:eastAsia="en-AU"/>
              </w:rPr>
              <w:t>quipment</w:t>
            </w:r>
          </w:p>
        </w:tc>
        <w:tc>
          <w:tcPr>
            <w:tcW w:w="7758" w:type="dxa"/>
            <w:vAlign w:val="center"/>
          </w:tcPr>
          <w:p w14:paraId="629CBE5B" w14:textId="191C63DD" w:rsidR="005E4084" w:rsidRPr="00CC71D7" w:rsidRDefault="00AA3E43" w:rsidP="00CC71D7">
            <w:pPr>
              <w:ind w:left="-4"/>
              <w:rPr>
                <w:lang w:eastAsia="en-AU"/>
              </w:rPr>
            </w:pPr>
            <w:sdt>
              <w:sdtPr>
                <w:rPr>
                  <w:lang w:eastAsia="en-AU"/>
                </w:rPr>
                <w:id w:val="679322066"/>
                <w14:checkbox>
                  <w14:checked w14:val="0"/>
                  <w14:checkedState w14:val="2612" w14:font="MS Gothic"/>
                  <w14:uncheckedState w14:val="2610" w14:font="MS Gothic"/>
                </w14:checkbox>
              </w:sdtPr>
              <w:sdtEndPr/>
              <w:sdtContent>
                <w:r w:rsidR="00112764">
                  <w:rPr>
                    <w:rFonts w:ascii="MS Gothic" w:eastAsia="MS Gothic" w:hAnsi="MS Gothic" w:hint="eastAsia"/>
                    <w:lang w:eastAsia="en-AU"/>
                  </w:rPr>
                  <w:t>☐</w:t>
                </w:r>
              </w:sdtContent>
            </w:sdt>
            <w:r w:rsidR="00CC71D7">
              <w:rPr>
                <w:lang w:eastAsia="en-AU"/>
              </w:rPr>
              <w:t xml:space="preserve"> </w:t>
            </w:r>
            <w:r w:rsidR="005F0EAC" w:rsidRPr="00CC71D7">
              <w:rPr>
                <w:lang w:eastAsia="en-AU"/>
              </w:rPr>
              <w:t>Charge</w:t>
            </w:r>
            <w:r w:rsidR="005E4084" w:rsidRPr="00CC71D7">
              <w:rPr>
                <w:lang w:eastAsia="en-AU"/>
              </w:rPr>
              <w:t xml:space="preserve"> your phone</w:t>
            </w:r>
            <w:r w:rsidR="005F0EAC" w:rsidRPr="00CC71D7">
              <w:rPr>
                <w:lang w:eastAsia="en-AU"/>
              </w:rPr>
              <w:t xml:space="preserve">, </w:t>
            </w:r>
            <w:proofErr w:type="gramStart"/>
            <w:r w:rsidR="005F0EAC" w:rsidRPr="00CC71D7">
              <w:rPr>
                <w:lang w:eastAsia="en-AU"/>
              </w:rPr>
              <w:t>tablet</w:t>
            </w:r>
            <w:proofErr w:type="gramEnd"/>
            <w:r w:rsidR="005F0EAC" w:rsidRPr="00CC71D7">
              <w:rPr>
                <w:lang w:eastAsia="en-AU"/>
              </w:rPr>
              <w:t xml:space="preserve"> or laptop</w:t>
            </w:r>
            <w:r w:rsidR="00F10083" w:rsidRPr="00CC71D7">
              <w:rPr>
                <w:lang w:eastAsia="en-AU"/>
              </w:rPr>
              <w:t xml:space="preserve">. Keep </w:t>
            </w:r>
            <w:r w:rsidR="005F0EAC" w:rsidRPr="00CC71D7">
              <w:rPr>
                <w:lang w:eastAsia="en-AU"/>
              </w:rPr>
              <w:t>your</w:t>
            </w:r>
            <w:r w:rsidR="005E4084" w:rsidRPr="00CC71D7">
              <w:rPr>
                <w:lang w:eastAsia="en-AU"/>
              </w:rPr>
              <w:t xml:space="preserve"> charger </w:t>
            </w:r>
            <w:r w:rsidR="00CE1FD5" w:rsidRPr="00CC71D7">
              <w:rPr>
                <w:lang w:eastAsia="en-AU"/>
              </w:rPr>
              <w:t xml:space="preserve">with you </w:t>
            </w:r>
          </w:p>
          <w:p w14:paraId="6208BC1A" w14:textId="7E7C2847" w:rsidR="005E4084" w:rsidRPr="00CC71D7" w:rsidRDefault="00AA3E43" w:rsidP="00CC71D7">
            <w:pPr>
              <w:ind w:left="-4"/>
              <w:rPr>
                <w:lang w:eastAsia="en-AU"/>
              </w:rPr>
            </w:pPr>
            <w:sdt>
              <w:sdtPr>
                <w:rPr>
                  <w:lang w:eastAsia="en-AU"/>
                </w:rPr>
                <w:id w:val="-1810471555"/>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5F0EAC" w:rsidRPr="00CC71D7">
              <w:rPr>
                <w:lang w:eastAsia="en-AU"/>
              </w:rPr>
              <w:t>Use h</w:t>
            </w:r>
            <w:r w:rsidR="005E4084" w:rsidRPr="00CC71D7">
              <w:rPr>
                <w:lang w:eastAsia="en-AU"/>
              </w:rPr>
              <w:t xml:space="preserve">eadphones with a microphone if you </w:t>
            </w:r>
            <w:r w:rsidR="00195163" w:rsidRPr="00CC71D7">
              <w:rPr>
                <w:lang w:eastAsia="en-AU"/>
              </w:rPr>
              <w:t>have them</w:t>
            </w:r>
          </w:p>
          <w:p w14:paraId="323FA1D8" w14:textId="7C222519" w:rsidR="00F10083" w:rsidRPr="00CC71D7" w:rsidRDefault="00AA3E43" w:rsidP="00CC71D7">
            <w:pPr>
              <w:ind w:left="-4"/>
              <w:rPr>
                <w:lang w:eastAsia="en-AU"/>
              </w:rPr>
            </w:pPr>
            <w:sdt>
              <w:sdtPr>
                <w:rPr>
                  <w:lang w:eastAsia="en-AU"/>
                </w:rPr>
                <w:id w:val="1948276517"/>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AB648D" w:rsidRPr="00CC71D7">
              <w:rPr>
                <w:lang w:eastAsia="en-AU"/>
              </w:rPr>
              <w:t xml:space="preserve">Have paper and pen </w:t>
            </w:r>
            <w:r w:rsidR="00560E89" w:rsidRPr="00CC71D7">
              <w:rPr>
                <w:lang w:eastAsia="en-AU"/>
              </w:rPr>
              <w:t>ready</w:t>
            </w:r>
            <w:r w:rsidR="00AB648D" w:rsidRPr="00CC71D7">
              <w:rPr>
                <w:lang w:eastAsia="en-AU"/>
              </w:rPr>
              <w:t xml:space="preserve"> in case you need to write something down</w:t>
            </w:r>
          </w:p>
        </w:tc>
      </w:tr>
      <w:tr w:rsidR="004717E0" w14:paraId="73D4DD83" w14:textId="77777777" w:rsidTr="00B94157">
        <w:tc>
          <w:tcPr>
            <w:tcW w:w="1242" w:type="dxa"/>
            <w:vAlign w:val="center"/>
          </w:tcPr>
          <w:p w14:paraId="3C88F64E" w14:textId="77777777" w:rsidR="005E4084" w:rsidRDefault="005E4084" w:rsidP="004717E0">
            <w:pPr>
              <w:jc w:val="center"/>
              <w:rPr>
                <w:lang w:eastAsia="en-AU"/>
              </w:rPr>
            </w:pPr>
            <w:r>
              <w:rPr>
                <w:noProof/>
              </w:rPr>
              <w:drawing>
                <wp:inline distT="0" distB="0" distL="0" distR="0" wp14:anchorId="0F6FD3D3" wp14:editId="0A70481F">
                  <wp:extent cx="594000" cy="594000"/>
                  <wp:effectExtent l="0" t="0" r="0" b="0"/>
                  <wp:docPr id="1404365893"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65893" name="Graphic 1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94000" cy="594000"/>
                          </a:xfrm>
                          <a:prstGeom prst="rect">
                            <a:avLst/>
                          </a:prstGeom>
                        </pic:spPr>
                      </pic:pic>
                    </a:graphicData>
                  </a:graphic>
                </wp:inline>
              </w:drawing>
            </w:r>
          </w:p>
        </w:tc>
        <w:tc>
          <w:tcPr>
            <w:tcW w:w="1456" w:type="dxa"/>
            <w:shd w:val="clear" w:color="auto" w:fill="D0CECE" w:themeFill="background2" w:themeFillShade="E6"/>
            <w:vAlign w:val="center"/>
          </w:tcPr>
          <w:p w14:paraId="6D5DDDD5" w14:textId="274FBECF" w:rsidR="005E4084" w:rsidRPr="004F53FE" w:rsidRDefault="005E4084" w:rsidP="004717E0">
            <w:pPr>
              <w:jc w:val="center"/>
              <w:rPr>
                <w:b/>
                <w:bCs/>
                <w:sz w:val="24"/>
                <w:szCs w:val="22"/>
                <w:lang w:eastAsia="en-AU"/>
              </w:rPr>
            </w:pPr>
            <w:r w:rsidRPr="004F53FE">
              <w:rPr>
                <w:b/>
                <w:bCs/>
                <w:sz w:val="24"/>
                <w:szCs w:val="22"/>
                <w:lang w:eastAsia="en-AU"/>
              </w:rPr>
              <w:t>S</w:t>
            </w:r>
            <w:r w:rsidR="005F0EAC">
              <w:rPr>
                <w:b/>
                <w:bCs/>
                <w:sz w:val="24"/>
                <w:szCs w:val="22"/>
                <w:lang w:eastAsia="en-AU"/>
              </w:rPr>
              <w:t>et-up</w:t>
            </w:r>
          </w:p>
        </w:tc>
        <w:tc>
          <w:tcPr>
            <w:tcW w:w="7758" w:type="dxa"/>
            <w:vAlign w:val="center"/>
          </w:tcPr>
          <w:p w14:paraId="451429DE" w14:textId="44F63348" w:rsidR="005E4084" w:rsidRPr="00CC71D7" w:rsidRDefault="00AA3E43" w:rsidP="00CC71D7">
            <w:pPr>
              <w:ind w:left="-4"/>
              <w:rPr>
                <w:lang w:eastAsia="en-AU"/>
              </w:rPr>
            </w:pPr>
            <w:sdt>
              <w:sdtPr>
                <w:rPr>
                  <w:lang w:eastAsia="en-AU"/>
                </w:rPr>
                <w:id w:val="-177427851"/>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5F0EAC" w:rsidRPr="00CC71D7">
              <w:rPr>
                <w:lang w:eastAsia="en-AU"/>
              </w:rPr>
              <w:t>Find</w:t>
            </w:r>
            <w:r w:rsidR="005E4084" w:rsidRPr="00CC71D7">
              <w:rPr>
                <w:lang w:eastAsia="en-AU"/>
              </w:rPr>
              <w:t xml:space="preserve"> somewhere quiet to sit</w:t>
            </w:r>
          </w:p>
          <w:p w14:paraId="0859B080" w14:textId="341A2D18" w:rsidR="00AA7D56" w:rsidRPr="00CC71D7" w:rsidRDefault="00AA3E43" w:rsidP="00CC71D7">
            <w:pPr>
              <w:ind w:left="-4"/>
              <w:rPr>
                <w:lang w:eastAsia="en-AU"/>
              </w:rPr>
            </w:pPr>
            <w:sdt>
              <w:sdtPr>
                <w:rPr>
                  <w:lang w:eastAsia="en-AU"/>
                </w:rPr>
                <w:id w:val="1014045856"/>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5F0EAC" w:rsidRPr="00CC71D7">
              <w:rPr>
                <w:lang w:eastAsia="en-AU"/>
              </w:rPr>
              <w:t>S</w:t>
            </w:r>
            <w:r w:rsidR="005E4084" w:rsidRPr="00CC71D7">
              <w:rPr>
                <w:lang w:eastAsia="en-AU"/>
              </w:rPr>
              <w:t>it in front of a blank wall</w:t>
            </w:r>
            <w:r w:rsidR="005F0EAC" w:rsidRPr="00CC71D7">
              <w:rPr>
                <w:lang w:eastAsia="en-AU"/>
              </w:rPr>
              <w:t xml:space="preserve"> if you can</w:t>
            </w:r>
          </w:p>
        </w:tc>
      </w:tr>
      <w:tr w:rsidR="004717E0" w14:paraId="7A90E09F" w14:textId="77777777" w:rsidTr="00B94157">
        <w:tc>
          <w:tcPr>
            <w:tcW w:w="1242" w:type="dxa"/>
            <w:vAlign w:val="center"/>
          </w:tcPr>
          <w:p w14:paraId="4842E193" w14:textId="77777777" w:rsidR="005E4084" w:rsidRDefault="005E4084" w:rsidP="004717E0">
            <w:pPr>
              <w:jc w:val="center"/>
              <w:rPr>
                <w:lang w:eastAsia="en-AU"/>
              </w:rPr>
            </w:pPr>
            <w:r>
              <w:rPr>
                <w:noProof/>
              </w:rPr>
              <w:drawing>
                <wp:inline distT="0" distB="0" distL="0" distR="0" wp14:anchorId="2792482E" wp14:editId="092C7AD1">
                  <wp:extent cx="594000" cy="594000"/>
                  <wp:effectExtent l="0" t="0" r="0" b="0"/>
                  <wp:docPr id="15657745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7458" name="Graphic 9">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94000" cy="594000"/>
                          </a:xfrm>
                          <a:prstGeom prst="rect">
                            <a:avLst/>
                          </a:prstGeom>
                        </pic:spPr>
                      </pic:pic>
                    </a:graphicData>
                  </a:graphic>
                </wp:inline>
              </w:drawing>
            </w:r>
          </w:p>
        </w:tc>
        <w:tc>
          <w:tcPr>
            <w:tcW w:w="1456" w:type="dxa"/>
            <w:shd w:val="clear" w:color="auto" w:fill="D0CECE" w:themeFill="background2" w:themeFillShade="E6"/>
            <w:vAlign w:val="center"/>
          </w:tcPr>
          <w:p w14:paraId="48D4AF53" w14:textId="0D713111" w:rsidR="005E4084" w:rsidRPr="004F53FE" w:rsidRDefault="005E4084" w:rsidP="004717E0">
            <w:pPr>
              <w:jc w:val="center"/>
              <w:rPr>
                <w:b/>
                <w:bCs/>
                <w:sz w:val="24"/>
                <w:szCs w:val="22"/>
                <w:lang w:eastAsia="en-AU"/>
              </w:rPr>
            </w:pPr>
            <w:r w:rsidRPr="004F53FE">
              <w:rPr>
                <w:b/>
                <w:bCs/>
                <w:sz w:val="24"/>
                <w:szCs w:val="22"/>
                <w:lang w:eastAsia="en-AU"/>
              </w:rPr>
              <w:t>S</w:t>
            </w:r>
            <w:r w:rsidR="005F0EAC">
              <w:rPr>
                <w:b/>
                <w:bCs/>
                <w:sz w:val="24"/>
                <w:szCs w:val="22"/>
                <w:lang w:eastAsia="en-AU"/>
              </w:rPr>
              <w:t>afety and privacy</w:t>
            </w:r>
          </w:p>
        </w:tc>
        <w:tc>
          <w:tcPr>
            <w:tcW w:w="7758" w:type="dxa"/>
            <w:vAlign w:val="center"/>
          </w:tcPr>
          <w:p w14:paraId="50DE4212" w14:textId="0CCD1056" w:rsidR="00F836DC" w:rsidRPr="00CC71D7" w:rsidRDefault="00AA3E43" w:rsidP="00CC71D7">
            <w:pPr>
              <w:ind w:left="-4"/>
              <w:rPr>
                <w:lang w:eastAsia="en-AU"/>
              </w:rPr>
            </w:pPr>
            <w:sdt>
              <w:sdtPr>
                <w:rPr>
                  <w:lang w:eastAsia="en-AU"/>
                </w:rPr>
                <w:id w:val="906418672"/>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5E4084" w:rsidRPr="00CC71D7">
              <w:rPr>
                <w:lang w:eastAsia="en-AU"/>
              </w:rPr>
              <w:t xml:space="preserve">Is </w:t>
            </w:r>
            <w:r w:rsidR="005F0EAC" w:rsidRPr="00CC71D7">
              <w:rPr>
                <w:lang w:eastAsia="en-AU"/>
              </w:rPr>
              <w:t xml:space="preserve">home a </w:t>
            </w:r>
            <w:r w:rsidR="005E4084" w:rsidRPr="00CC71D7">
              <w:rPr>
                <w:lang w:eastAsia="en-AU"/>
              </w:rPr>
              <w:t xml:space="preserve">safe </w:t>
            </w:r>
            <w:r w:rsidR="005F0EAC" w:rsidRPr="00CC71D7">
              <w:rPr>
                <w:lang w:eastAsia="en-AU"/>
              </w:rPr>
              <w:t xml:space="preserve">place </w:t>
            </w:r>
            <w:r w:rsidR="005E4084" w:rsidRPr="00CC71D7">
              <w:rPr>
                <w:lang w:eastAsia="en-AU"/>
              </w:rPr>
              <w:t>for you to join your hearing?</w:t>
            </w:r>
            <w:r w:rsidR="00F10083" w:rsidRPr="00CC71D7">
              <w:rPr>
                <w:lang w:eastAsia="en-AU"/>
              </w:rPr>
              <w:t xml:space="preserve"> If not, tell your lawyer before your hearing</w:t>
            </w:r>
          </w:p>
          <w:p w14:paraId="1BE6B7D7" w14:textId="31F87016" w:rsidR="000B3CFC" w:rsidRPr="00CC71D7" w:rsidRDefault="00AA3E43" w:rsidP="00CC71D7">
            <w:pPr>
              <w:ind w:left="-4"/>
              <w:rPr>
                <w:lang w:eastAsia="en-AU"/>
              </w:rPr>
            </w:pPr>
            <w:sdt>
              <w:sdtPr>
                <w:rPr>
                  <w:lang w:eastAsia="en-AU"/>
                </w:rPr>
                <w:id w:val="1079555719"/>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F10083" w:rsidRPr="00CC71D7">
              <w:rPr>
                <w:lang w:eastAsia="en-AU"/>
              </w:rPr>
              <w:t>F</w:t>
            </w:r>
            <w:r w:rsidR="00F836DC" w:rsidRPr="00CC71D7">
              <w:rPr>
                <w:lang w:eastAsia="en-AU"/>
              </w:rPr>
              <w:t>ind a place that is private</w:t>
            </w:r>
            <w:r w:rsidR="00F10083" w:rsidRPr="00CC71D7">
              <w:rPr>
                <w:lang w:eastAsia="en-AU"/>
              </w:rPr>
              <w:t xml:space="preserve"> so that nobody will </w:t>
            </w:r>
            <w:r w:rsidR="005D218F" w:rsidRPr="00CC71D7">
              <w:rPr>
                <w:lang w:eastAsia="en-AU"/>
              </w:rPr>
              <w:t xml:space="preserve">interrupt </w:t>
            </w:r>
          </w:p>
          <w:p w14:paraId="2256E4B6" w14:textId="22F0C25A" w:rsidR="00BC7CF2" w:rsidRPr="00CC71D7" w:rsidRDefault="00AA3E43" w:rsidP="00CC71D7">
            <w:pPr>
              <w:ind w:left="-4"/>
              <w:rPr>
                <w:lang w:eastAsia="en-AU"/>
              </w:rPr>
            </w:pPr>
            <w:sdt>
              <w:sdtPr>
                <w:rPr>
                  <w:lang w:eastAsia="en-AU"/>
                </w:rPr>
                <w:id w:val="1581486033"/>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BC7CF2" w:rsidRPr="00CC71D7">
              <w:rPr>
                <w:lang w:eastAsia="en-AU"/>
              </w:rPr>
              <w:t>If you would like someone to sit with you during your hearing and support you, you can. Let your lawyer know who your support person i</w:t>
            </w:r>
            <w:r w:rsidR="00B94157" w:rsidRPr="00CC71D7">
              <w:rPr>
                <w:lang w:eastAsia="en-AU"/>
              </w:rPr>
              <w:t>s</w:t>
            </w:r>
            <w:r w:rsidR="00BC7CF2" w:rsidRPr="00CC71D7">
              <w:rPr>
                <w:lang w:eastAsia="en-AU"/>
              </w:rPr>
              <w:t xml:space="preserve"> </w:t>
            </w:r>
          </w:p>
        </w:tc>
      </w:tr>
      <w:tr w:rsidR="004717E0" w14:paraId="34D08558" w14:textId="77777777" w:rsidTr="00B94157">
        <w:tc>
          <w:tcPr>
            <w:tcW w:w="1242" w:type="dxa"/>
            <w:vAlign w:val="center"/>
          </w:tcPr>
          <w:p w14:paraId="2306310B" w14:textId="7A924435" w:rsidR="005E4084" w:rsidRDefault="009B7C22" w:rsidP="004717E0">
            <w:pPr>
              <w:jc w:val="center"/>
              <w:rPr>
                <w:lang w:eastAsia="en-AU"/>
              </w:rPr>
            </w:pPr>
            <w:r>
              <w:rPr>
                <w:noProof/>
              </w:rPr>
              <w:drawing>
                <wp:inline distT="0" distB="0" distL="0" distR="0" wp14:anchorId="584FB03F" wp14:editId="5B849A9E">
                  <wp:extent cx="594000" cy="594000"/>
                  <wp:effectExtent l="0" t="0" r="0" b="0"/>
                  <wp:docPr id="263107482"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07482" name="Graphic 14">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94000" cy="594000"/>
                          </a:xfrm>
                          <a:prstGeom prst="rect">
                            <a:avLst/>
                          </a:prstGeom>
                        </pic:spPr>
                      </pic:pic>
                    </a:graphicData>
                  </a:graphic>
                </wp:inline>
              </w:drawing>
            </w:r>
          </w:p>
        </w:tc>
        <w:tc>
          <w:tcPr>
            <w:tcW w:w="1456" w:type="dxa"/>
            <w:shd w:val="clear" w:color="auto" w:fill="D0CECE" w:themeFill="background2" w:themeFillShade="E6"/>
            <w:vAlign w:val="center"/>
          </w:tcPr>
          <w:p w14:paraId="3F944172" w14:textId="590D6DB6" w:rsidR="005E4084" w:rsidRPr="004F53FE" w:rsidRDefault="0010292D" w:rsidP="004717E0">
            <w:pPr>
              <w:jc w:val="center"/>
              <w:rPr>
                <w:b/>
                <w:bCs/>
                <w:sz w:val="24"/>
                <w:szCs w:val="22"/>
                <w:lang w:eastAsia="en-AU"/>
              </w:rPr>
            </w:pPr>
            <w:r>
              <w:rPr>
                <w:b/>
                <w:bCs/>
                <w:sz w:val="24"/>
                <w:szCs w:val="22"/>
                <w:lang w:eastAsia="en-AU"/>
              </w:rPr>
              <w:t>P</w:t>
            </w:r>
            <w:r w:rsidR="00AA7D56">
              <w:rPr>
                <w:b/>
                <w:bCs/>
                <w:sz w:val="24"/>
                <w:szCs w:val="22"/>
                <w:lang w:eastAsia="en-AU"/>
              </w:rPr>
              <w:t>lanning</w:t>
            </w:r>
            <w:r w:rsidR="00CE1FD5">
              <w:rPr>
                <w:b/>
                <w:bCs/>
                <w:sz w:val="24"/>
                <w:szCs w:val="22"/>
                <w:lang w:eastAsia="en-AU"/>
              </w:rPr>
              <w:t xml:space="preserve"> before the hearing </w:t>
            </w:r>
          </w:p>
        </w:tc>
        <w:tc>
          <w:tcPr>
            <w:tcW w:w="7758" w:type="dxa"/>
            <w:vAlign w:val="center"/>
          </w:tcPr>
          <w:p w14:paraId="161498A9" w14:textId="0CFD5C0B" w:rsidR="00CE1FD5" w:rsidRPr="00CC71D7" w:rsidRDefault="00AA3E43" w:rsidP="00CC71D7">
            <w:pPr>
              <w:ind w:left="-4"/>
              <w:rPr>
                <w:lang w:eastAsia="en-AU"/>
              </w:rPr>
            </w:pPr>
            <w:sdt>
              <w:sdtPr>
                <w:rPr>
                  <w:lang w:eastAsia="en-AU"/>
                </w:rPr>
                <w:id w:val="-572198909"/>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FB6FD2" w:rsidRPr="00CC71D7">
              <w:rPr>
                <w:lang w:eastAsia="en-AU"/>
              </w:rPr>
              <w:t>Do you need an interpreter? Talk to</w:t>
            </w:r>
            <w:r w:rsidR="00CE1FD5" w:rsidRPr="00CC71D7">
              <w:rPr>
                <w:lang w:eastAsia="en-AU"/>
              </w:rPr>
              <w:t xml:space="preserve"> your lawyer and ask for an interpreter for the hearing</w:t>
            </w:r>
          </w:p>
          <w:p w14:paraId="1D69F6BD" w14:textId="6EC0D8A7" w:rsidR="00FB6FD2" w:rsidRPr="00CC71D7" w:rsidRDefault="00AA3E43" w:rsidP="00CC71D7">
            <w:pPr>
              <w:ind w:left="-4"/>
              <w:rPr>
                <w:lang w:eastAsia="en-AU"/>
              </w:rPr>
            </w:pPr>
            <w:sdt>
              <w:sdtPr>
                <w:rPr>
                  <w:lang w:eastAsia="en-AU"/>
                </w:rPr>
                <w:id w:val="-1335918983"/>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195163" w:rsidRPr="00CC71D7">
              <w:rPr>
                <w:lang w:eastAsia="en-AU"/>
              </w:rPr>
              <w:t>Talk to</w:t>
            </w:r>
            <w:r w:rsidR="005E4084" w:rsidRPr="00CC71D7">
              <w:rPr>
                <w:lang w:eastAsia="en-AU"/>
              </w:rPr>
              <w:t xml:space="preserve"> your lawyer before </w:t>
            </w:r>
            <w:r w:rsidR="00F10083" w:rsidRPr="00CC71D7">
              <w:rPr>
                <w:lang w:eastAsia="en-AU"/>
              </w:rPr>
              <w:t>your</w:t>
            </w:r>
            <w:r w:rsidR="005E4084" w:rsidRPr="00CC71D7">
              <w:rPr>
                <w:lang w:eastAsia="en-AU"/>
              </w:rPr>
              <w:t xml:space="preserve"> hearing</w:t>
            </w:r>
            <w:r w:rsidR="00F10083" w:rsidRPr="00CC71D7">
              <w:rPr>
                <w:lang w:eastAsia="en-AU"/>
              </w:rPr>
              <w:t xml:space="preserve">. </w:t>
            </w:r>
            <w:r w:rsidR="005E4084" w:rsidRPr="00CC71D7">
              <w:rPr>
                <w:lang w:eastAsia="en-AU"/>
              </w:rPr>
              <w:t xml:space="preserve"> </w:t>
            </w:r>
            <w:r w:rsidR="00F10083" w:rsidRPr="00CC71D7">
              <w:rPr>
                <w:lang w:eastAsia="en-AU"/>
              </w:rPr>
              <w:t>A</w:t>
            </w:r>
            <w:r w:rsidR="005E4084" w:rsidRPr="00CC71D7">
              <w:rPr>
                <w:lang w:eastAsia="en-AU"/>
              </w:rPr>
              <w:t xml:space="preserve">sk </w:t>
            </w:r>
            <w:r w:rsidR="00F10083" w:rsidRPr="00CC71D7">
              <w:rPr>
                <w:lang w:eastAsia="en-AU"/>
              </w:rPr>
              <w:t xml:space="preserve">them </w:t>
            </w:r>
            <w:r w:rsidR="005E4084" w:rsidRPr="00CC71D7">
              <w:rPr>
                <w:lang w:eastAsia="en-AU"/>
              </w:rPr>
              <w:t xml:space="preserve">any questions you have about your case </w:t>
            </w:r>
            <w:r w:rsidR="00F10083" w:rsidRPr="00CC71D7">
              <w:rPr>
                <w:lang w:eastAsia="en-AU"/>
              </w:rPr>
              <w:t>or</w:t>
            </w:r>
            <w:r w:rsidR="005E4084" w:rsidRPr="00CC71D7">
              <w:rPr>
                <w:lang w:eastAsia="en-AU"/>
              </w:rPr>
              <w:t xml:space="preserve"> about </w:t>
            </w:r>
            <w:r w:rsidR="00F10083" w:rsidRPr="00CC71D7">
              <w:rPr>
                <w:lang w:eastAsia="en-AU"/>
              </w:rPr>
              <w:t>your</w:t>
            </w:r>
            <w:r w:rsidR="005E4084" w:rsidRPr="00CC71D7">
              <w:rPr>
                <w:lang w:eastAsia="en-AU"/>
              </w:rPr>
              <w:t xml:space="preserve"> online hearing</w:t>
            </w:r>
            <w:r w:rsidR="00F10083" w:rsidRPr="00CC71D7">
              <w:rPr>
                <w:lang w:eastAsia="en-AU"/>
              </w:rPr>
              <w:t xml:space="preserve"> </w:t>
            </w:r>
          </w:p>
          <w:p w14:paraId="359F9313" w14:textId="77446385" w:rsidR="005E4084" w:rsidRPr="00CC71D7" w:rsidRDefault="00AA3E43" w:rsidP="00CC71D7">
            <w:pPr>
              <w:ind w:left="-4"/>
              <w:rPr>
                <w:lang w:eastAsia="en-AU"/>
              </w:rPr>
            </w:pPr>
            <w:sdt>
              <w:sdtPr>
                <w:rPr>
                  <w:lang w:eastAsia="en-AU"/>
                </w:rPr>
                <w:id w:val="798488591"/>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F10083" w:rsidRPr="00CC71D7">
              <w:rPr>
                <w:lang w:eastAsia="en-AU"/>
              </w:rPr>
              <w:t xml:space="preserve">Work out how you </w:t>
            </w:r>
            <w:r w:rsidR="00FB6FD2" w:rsidRPr="00CC71D7">
              <w:rPr>
                <w:lang w:eastAsia="en-AU"/>
              </w:rPr>
              <w:t xml:space="preserve">will </w:t>
            </w:r>
            <w:r w:rsidR="000E43BE" w:rsidRPr="00CC71D7">
              <w:rPr>
                <w:lang w:eastAsia="en-AU"/>
              </w:rPr>
              <w:t xml:space="preserve">let </w:t>
            </w:r>
            <w:r w:rsidR="00FB6FD2" w:rsidRPr="00CC71D7">
              <w:rPr>
                <w:lang w:eastAsia="en-AU"/>
              </w:rPr>
              <w:t>your lawyer</w:t>
            </w:r>
            <w:r w:rsidR="000E43BE" w:rsidRPr="00CC71D7">
              <w:rPr>
                <w:lang w:eastAsia="en-AU"/>
              </w:rPr>
              <w:t xml:space="preserve"> know you want to speak to them</w:t>
            </w:r>
            <w:r w:rsidR="00F10083" w:rsidRPr="00CC71D7">
              <w:rPr>
                <w:lang w:eastAsia="en-AU"/>
              </w:rPr>
              <w:t xml:space="preserve"> during the hearing. For example</w:t>
            </w:r>
            <w:r w:rsidR="00FB6FD2" w:rsidRPr="00CC71D7">
              <w:rPr>
                <w:lang w:eastAsia="en-AU"/>
              </w:rPr>
              <w:t>,</w:t>
            </w:r>
            <w:r w:rsidR="00F10083" w:rsidRPr="00CC71D7">
              <w:rPr>
                <w:lang w:eastAsia="en-AU"/>
              </w:rPr>
              <w:t xml:space="preserve"> </w:t>
            </w:r>
            <w:r w:rsidR="00FB6FD2" w:rsidRPr="00CC71D7">
              <w:rPr>
                <w:lang w:eastAsia="en-AU"/>
              </w:rPr>
              <w:t xml:space="preserve">by </w:t>
            </w:r>
            <w:r w:rsidR="00F10083" w:rsidRPr="00CC71D7">
              <w:rPr>
                <w:lang w:eastAsia="en-AU"/>
              </w:rPr>
              <w:t>raising your hand</w:t>
            </w:r>
          </w:p>
          <w:p w14:paraId="45D9FF84" w14:textId="15AAD20A" w:rsidR="005E4084" w:rsidRPr="00CC71D7" w:rsidRDefault="00AA3E43" w:rsidP="00CC71D7">
            <w:pPr>
              <w:ind w:left="-4"/>
              <w:rPr>
                <w:lang w:eastAsia="en-AU"/>
              </w:rPr>
            </w:pPr>
            <w:sdt>
              <w:sdtPr>
                <w:rPr>
                  <w:lang w:eastAsia="en-AU"/>
                </w:rPr>
                <w:id w:val="-1952155599"/>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F10083" w:rsidRPr="00CC71D7">
              <w:rPr>
                <w:lang w:eastAsia="en-AU"/>
              </w:rPr>
              <w:t>W</w:t>
            </w:r>
            <w:r w:rsidR="005E4084" w:rsidRPr="00CC71D7">
              <w:rPr>
                <w:lang w:eastAsia="en-AU"/>
              </w:rPr>
              <w:t xml:space="preserve">rite down your lawyer’s </w:t>
            </w:r>
            <w:r w:rsidR="00F10083" w:rsidRPr="00CC71D7">
              <w:rPr>
                <w:lang w:eastAsia="en-AU"/>
              </w:rPr>
              <w:t xml:space="preserve">name and phone </w:t>
            </w:r>
            <w:r w:rsidR="005E4084" w:rsidRPr="00CC71D7">
              <w:rPr>
                <w:lang w:eastAsia="en-AU"/>
              </w:rPr>
              <w:t xml:space="preserve">number in case </w:t>
            </w:r>
            <w:r w:rsidR="00F10083" w:rsidRPr="00CC71D7">
              <w:rPr>
                <w:lang w:eastAsia="en-AU"/>
              </w:rPr>
              <w:t>you have trouble joining your hearing</w:t>
            </w:r>
            <w:r w:rsidR="00AB648D" w:rsidRPr="00CC71D7">
              <w:rPr>
                <w:lang w:eastAsia="en-AU"/>
              </w:rPr>
              <w:t xml:space="preserve"> or need to contact them during your hearing</w:t>
            </w:r>
          </w:p>
          <w:p w14:paraId="613A40FB" w14:textId="554892B0" w:rsidR="00AA7D56" w:rsidRPr="00CC71D7" w:rsidRDefault="00AA3E43" w:rsidP="00CC71D7">
            <w:pPr>
              <w:ind w:left="-4"/>
              <w:rPr>
                <w:lang w:eastAsia="en-AU"/>
              </w:rPr>
            </w:pPr>
            <w:sdt>
              <w:sdtPr>
                <w:rPr>
                  <w:lang w:eastAsia="en-AU"/>
                </w:rPr>
                <w:id w:val="-2113964808"/>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AA7D56" w:rsidRPr="00CC71D7">
              <w:rPr>
                <w:lang w:eastAsia="en-AU"/>
              </w:rPr>
              <w:t xml:space="preserve">Check that you have the email with your hearing details and password. Tell your lawyer before your hearing if you do not </w:t>
            </w:r>
          </w:p>
          <w:p w14:paraId="59914352" w14:textId="5C304799" w:rsidR="00DC2770" w:rsidRPr="00CC71D7" w:rsidRDefault="00AA3E43" w:rsidP="00CC71D7">
            <w:pPr>
              <w:ind w:left="-4"/>
              <w:rPr>
                <w:lang w:eastAsia="en-AU"/>
              </w:rPr>
            </w:pPr>
            <w:sdt>
              <w:sdtPr>
                <w:rPr>
                  <w:lang w:eastAsia="en-AU"/>
                </w:rPr>
                <w:id w:val="-1985607555"/>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DC2770" w:rsidRPr="00CC71D7">
              <w:rPr>
                <w:lang w:eastAsia="en-AU"/>
              </w:rPr>
              <w:t>Make an appointment with your lawyer for after your hearing so that you can talk about what happened at your hearing</w:t>
            </w:r>
          </w:p>
        </w:tc>
      </w:tr>
      <w:tr w:rsidR="004717E0" w14:paraId="105780FC" w14:textId="77777777" w:rsidTr="00B94157">
        <w:tc>
          <w:tcPr>
            <w:tcW w:w="1242" w:type="dxa"/>
            <w:vAlign w:val="center"/>
          </w:tcPr>
          <w:p w14:paraId="3E9851AB" w14:textId="795A57AC" w:rsidR="005E4084" w:rsidRDefault="0010292D" w:rsidP="004717E0">
            <w:pPr>
              <w:jc w:val="center"/>
              <w:rPr>
                <w:lang w:eastAsia="en-AU"/>
              </w:rPr>
            </w:pPr>
            <w:r>
              <w:rPr>
                <w:noProof/>
              </w:rPr>
              <w:lastRenderedPageBreak/>
              <w:drawing>
                <wp:inline distT="0" distB="0" distL="0" distR="0" wp14:anchorId="19E2522E" wp14:editId="633AA2CE">
                  <wp:extent cx="594000" cy="594000"/>
                  <wp:effectExtent l="0" t="0" r="0" b="0"/>
                  <wp:docPr id="1306001070"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01070" name="Graphic 13">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94000" cy="594000"/>
                          </a:xfrm>
                          <a:prstGeom prst="rect">
                            <a:avLst/>
                          </a:prstGeom>
                        </pic:spPr>
                      </pic:pic>
                    </a:graphicData>
                  </a:graphic>
                </wp:inline>
              </w:drawing>
            </w:r>
          </w:p>
        </w:tc>
        <w:tc>
          <w:tcPr>
            <w:tcW w:w="1456" w:type="dxa"/>
            <w:shd w:val="clear" w:color="auto" w:fill="D0CECE" w:themeFill="background2" w:themeFillShade="E6"/>
            <w:vAlign w:val="center"/>
          </w:tcPr>
          <w:p w14:paraId="7481D8A5" w14:textId="66A9CA88" w:rsidR="005E4084" w:rsidRPr="004717E0" w:rsidRDefault="0010292D" w:rsidP="004717E0">
            <w:pPr>
              <w:jc w:val="center"/>
              <w:rPr>
                <w:b/>
                <w:bCs/>
                <w:lang w:eastAsia="en-AU"/>
              </w:rPr>
            </w:pPr>
            <w:r w:rsidRPr="00AF575D">
              <w:rPr>
                <w:b/>
                <w:bCs/>
                <w:sz w:val="24"/>
                <w:szCs w:val="22"/>
                <w:lang w:eastAsia="en-AU"/>
              </w:rPr>
              <w:t>D</w:t>
            </w:r>
            <w:r w:rsidR="00AA7D56" w:rsidRPr="00AF575D">
              <w:rPr>
                <w:b/>
                <w:bCs/>
                <w:sz w:val="24"/>
                <w:szCs w:val="22"/>
                <w:lang w:eastAsia="en-AU"/>
              </w:rPr>
              <w:t>uring the hearing</w:t>
            </w:r>
          </w:p>
        </w:tc>
        <w:tc>
          <w:tcPr>
            <w:tcW w:w="7758" w:type="dxa"/>
            <w:vAlign w:val="center"/>
          </w:tcPr>
          <w:p w14:paraId="4971EC33" w14:textId="2C722C77" w:rsidR="00FB6FD2" w:rsidRPr="00CC71D7" w:rsidRDefault="00AA3E43" w:rsidP="00CC71D7">
            <w:pPr>
              <w:ind w:left="-4"/>
              <w:rPr>
                <w:lang w:eastAsia="en-AU"/>
              </w:rPr>
            </w:pPr>
            <w:sdt>
              <w:sdtPr>
                <w:rPr>
                  <w:lang w:eastAsia="en-AU"/>
                </w:rPr>
                <w:id w:val="1551344567"/>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AB648D" w:rsidRPr="00CC71D7">
              <w:rPr>
                <w:lang w:eastAsia="en-AU"/>
              </w:rPr>
              <w:t xml:space="preserve">Let your lawyer know if you do not understand what is happening. </w:t>
            </w:r>
            <w:r w:rsidR="005D218F" w:rsidRPr="00CC71D7">
              <w:rPr>
                <w:lang w:eastAsia="en-AU"/>
              </w:rPr>
              <w:t>Try to w</w:t>
            </w:r>
            <w:r w:rsidR="00AB648D" w:rsidRPr="00CC71D7">
              <w:rPr>
                <w:lang w:eastAsia="en-AU"/>
              </w:rPr>
              <w:t xml:space="preserve">ork out </w:t>
            </w:r>
            <w:r w:rsidR="00560E89" w:rsidRPr="00CC71D7">
              <w:rPr>
                <w:lang w:eastAsia="en-AU"/>
              </w:rPr>
              <w:t>how</w:t>
            </w:r>
            <w:r w:rsidR="00AB648D" w:rsidRPr="00CC71D7">
              <w:rPr>
                <w:lang w:eastAsia="en-AU"/>
              </w:rPr>
              <w:t xml:space="preserve"> </w:t>
            </w:r>
            <w:r w:rsidR="00560E89" w:rsidRPr="00CC71D7">
              <w:rPr>
                <w:lang w:eastAsia="en-AU"/>
              </w:rPr>
              <w:t>you will</w:t>
            </w:r>
            <w:r w:rsidR="00AB648D" w:rsidRPr="00CC71D7">
              <w:rPr>
                <w:lang w:eastAsia="en-AU"/>
              </w:rPr>
              <w:t xml:space="preserve"> do this before your hearin</w:t>
            </w:r>
            <w:r w:rsidR="00B94157" w:rsidRPr="00CC71D7">
              <w:rPr>
                <w:lang w:eastAsia="en-AU"/>
              </w:rPr>
              <w:t>g</w:t>
            </w:r>
            <w:r w:rsidR="00FB6FD2" w:rsidRPr="00CC71D7">
              <w:rPr>
                <w:lang w:eastAsia="en-AU"/>
              </w:rPr>
              <w:t xml:space="preserve"> </w:t>
            </w:r>
          </w:p>
          <w:p w14:paraId="346135BE" w14:textId="33209E8F" w:rsidR="002E5C54" w:rsidRPr="00CC71D7" w:rsidRDefault="00AA3E43" w:rsidP="00CC71D7">
            <w:pPr>
              <w:ind w:left="-4"/>
              <w:rPr>
                <w:lang w:eastAsia="en-AU"/>
              </w:rPr>
            </w:pPr>
            <w:sdt>
              <w:sdtPr>
                <w:rPr>
                  <w:lang w:eastAsia="en-AU"/>
                </w:rPr>
                <w:id w:val="1141465490"/>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FD39FB" w:rsidRPr="00CC71D7">
              <w:rPr>
                <w:lang w:eastAsia="en-AU"/>
              </w:rPr>
              <w:t>Remember or w</w:t>
            </w:r>
            <w:r w:rsidR="003912F5" w:rsidRPr="00CC71D7">
              <w:rPr>
                <w:lang w:eastAsia="en-AU"/>
              </w:rPr>
              <w:t>rite down any question</w:t>
            </w:r>
            <w:r w:rsidR="00F10083" w:rsidRPr="00CC71D7">
              <w:rPr>
                <w:lang w:eastAsia="en-AU"/>
              </w:rPr>
              <w:t>s you have that are not urgent</w:t>
            </w:r>
            <w:r w:rsidR="003912F5" w:rsidRPr="00CC71D7">
              <w:rPr>
                <w:lang w:eastAsia="en-AU"/>
              </w:rPr>
              <w:t xml:space="preserve"> </w:t>
            </w:r>
            <w:r w:rsidR="00167216" w:rsidRPr="00CC71D7">
              <w:rPr>
                <w:lang w:eastAsia="en-AU"/>
              </w:rPr>
              <w:t>so you can</w:t>
            </w:r>
            <w:r w:rsidR="003912F5" w:rsidRPr="00CC71D7">
              <w:rPr>
                <w:lang w:eastAsia="en-AU"/>
              </w:rPr>
              <w:t xml:space="preserve"> ask</w:t>
            </w:r>
            <w:r w:rsidR="00167216" w:rsidRPr="00CC71D7">
              <w:rPr>
                <w:lang w:eastAsia="en-AU"/>
              </w:rPr>
              <w:t xml:space="preserve"> your lawyer</w:t>
            </w:r>
            <w:r w:rsidR="003912F5" w:rsidRPr="00CC71D7">
              <w:rPr>
                <w:lang w:eastAsia="en-AU"/>
              </w:rPr>
              <w:t xml:space="preserve"> afte</w:t>
            </w:r>
            <w:r w:rsidR="00167216" w:rsidRPr="00CC71D7">
              <w:rPr>
                <w:lang w:eastAsia="en-AU"/>
              </w:rPr>
              <w:t xml:space="preserve">r </w:t>
            </w:r>
            <w:r w:rsidR="005D218F" w:rsidRPr="00CC71D7">
              <w:rPr>
                <w:lang w:eastAsia="en-AU"/>
              </w:rPr>
              <w:t>your</w:t>
            </w:r>
            <w:r w:rsidR="00167216" w:rsidRPr="00CC71D7">
              <w:rPr>
                <w:lang w:eastAsia="en-AU"/>
              </w:rPr>
              <w:t xml:space="preserve"> hearing</w:t>
            </w:r>
          </w:p>
        </w:tc>
      </w:tr>
      <w:tr w:rsidR="00BC7CF2" w14:paraId="235C672A" w14:textId="77777777" w:rsidTr="00B94157">
        <w:tc>
          <w:tcPr>
            <w:tcW w:w="1242" w:type="dxa"/>
            <w:vAlign w:val="center"/>
          </w:tcPr>
          <w:p w14:paraId="5C6062E3" w14:textId="1BFA2CC0" w:rsidR="00BC7CF2" w:rsidRDefault="00BC7CF2" w:rsidP="004717E0">
            <w:pPr>
              <w:jc w:val="center"/>
              <w:rPr>
                <w:noProof/>
                <w:lang w:eastAsia="en-AU"/>
              </w:rPr>
            </w:pPr>
            <w:r>
              <w:rPr>
                <w:noProof/>
              </w:rPr>
              <w:drawing>
                <wp:inline distT="0" distB="0" distL="0" distR="0" wp14:anchorId="67937B85" wp14:editId="589EE817">
                  <wp:extent cx="510363" cy="615950"/>
                  <wp:effectExtent l="0" t="0" r="0" b="0"/>
                  <wp:docPr id="943246951"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46951" name="Graphic 12">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10363" cy="615950"/>
                          </a:xfrm>
                          <a:prstGeom prst="rect">
                            <a:avLst/>
                          </a:prstGeom>
                        </pic:spPr>
                      </pic:pic>
                    </a:graphicData>
                  </a:graphic>
                </wp:inline>
              </w:drawing>
            </w:r>
          </w:p>
        </w:tc>
        <w:tc>
          <w:tcPr>
            <w:tcW w:w="1456" w:type="dxa"/>
            <w:shd w:val="clear" w:color="auto" w:fill="D0CECE" w:themeFill="background2" w:themeFillShade="E6"/>
            <w:vAlign w:val="center"/>
          </w:tcPr>
          <w:p w14:paraId="78BE91A0" w14:textId="503E97B9" w:rsidR="00BC7CF2" w:rsidRDefault="00BC7CF2" w:rsidP="004717E0">
            <w:pPr>
              <w:jc w:val="center"/>
              <w:rPr>
                <w:b/>
                <w:bCs/>
                <w:lang w:eastAsia="en-AU"/>
              </w:rPr>
            </w:pPr>
            <w:r>
              <w:rPr>
                <w:b/>
                <w:bCs/>
                <w:lang w:eastAsia="en-AU"/>
              </w:rPr>
              <w:t>After the hearing</w:t>
            </w:r>
          </w:p>
        </w:tc>
        <w:tc>
          <w:tcPr>
            <w:tcW w:w="7758" w:type="dxa"/>
            <w:vAlign w:val="center"/>
          </w:tcPr>
          <w:p w14:paraId="619ECD1A" w14:textId="056F98D0" w:rsidR="00BC7CF2" w:rsidRPr="00CC71D7" w:rsidRDefault="00AA3E43" w:rsidP="00CC71D7">
            <w:pPr>
              <w:ind w:left="-4"/>
              <w:rPr>
                <w:lang w:eastAsia="en-AU"/>
              </w:rPr>
            </w:pPr>
            <w:sdt>
              <w:sdtPr>
                <w:rPr>
                  <w:lang w:eastAsia="en-AU"/>
                </w:rPr>
                <w:id w:val="422072238"/>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176AD2" w:rsidRPr="00CC71D7">
              <w:rPr>
                <w:lang w:eastAsia="en-AU"/>
              </w:rPr>
              <w:t xml:space="preserve">Think about or write </w:t>
            </w:r>
            <w:r w:rsidR="00BC7CF2" w:rsidRPr="00CC71D7">
              <w:rPr>
                <w:lang w:eastAsia="en-AU"/>
              </w:rPr>
              <w:t xml:space="preserve">down what you would like to ask your lawyer </w:t>
            </w:r>
          </w:p>
          <w:p w14:paraId="46520EDE" w14:textId="25461445" w:rsidR="00BC7CF2" w:rsidRPr="00CC71D7" w:rsidRDefault="00AA3E43" w:rsidP="00CC71D7">
            <w:pPr>
              <w:ind w:left="-4"/>
              <w:rPr>
                <w:lang w:eastAsia="en-AU"/>
              </w:rPr>
            </w:pPr>
            <w:sdt>
              <w:sdtPr>
                <w:rPr>
                  <w:lang w:eastAsia="en-AU"/>
                </w:rPr>
                <w:id w:val="846831635"/>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BC7CF2" w:rsidRPr="00CC71D7">
              <w:rPr>
                <w:lang w:eastAsia="en-AU"/>
              </w:rPr>
              <w:t>Tell your lawyer if you did not understand some of what happened</w:t>
            </w:r>
          </w:p>
          <w:p w14:paraId="41E5AE4C" w14:textId="0C845118" w:rsidR="00BC7CF2" w:rsidRPr="00CC71D7" w:rsidRDefault="00AA3E43" w:rsidP="00CC71D7">
            <w:pPr>
              <w:ind w:left="-4"/>
              <w:rPr>
                <w:lang w:eastAsia="en-AU"/>
              </w:rPr>
            </w:pPr>
            <w:sdt>
              <w:sdtPr>
                <w:rPr>
                  <w:lang w:eastAsia="en-AU"/>
                </w:rPr>
                <w:id w:val="951286427"/>
                <w14:checkbox>
                  <w14:checked w14:val="0"/>
                  <w14:checkedState w14:val="2612" w14:font="MS Gothic"/>
                  <w14:uncheckedState w14:val="2610" w14:font="MS Gothic"/>
                </w14:checkbox>
              </w:sdtPr>
              <w:sdtEndPr/>
              <w:sdtContent>
                <w:r w:rsidR="00CC71D7">
                  <w:rPr>
                    <w:rFonts w:ascii="MS Gothic" w:eastAsia="MS Gothic" w:hAnsi="MS Gothic" w:hint="eastAsia"/>
                    <w:lang w:eastAsia="en-AU"/>
                  </w:rPr>
                  <w:t>☐</w:t>
                </w:r>
              </w:sdtContent>
            </w:sdt>
            <w:r w:rsidR="00CC71D7">
              <w:rPr>
                <w:lang w:eastAsia="en-AU"/>
              </w:rPr>
              <w:t xml:space="preserve"> </w:t>
            </w:r>
            <w:r w:rsidR="00BC7CF2" w:rsidRPr="00CC71D7">
              <w:rPr>
                <w:lang w:eastAsia="en-AU"/>
              </w:rPr>
              <w:t xml:space="preserve">Do you have any paperwork to finalise? Talk to your lawyer about </w:t>
            </w:r>
            <w:r w:rsidR="00BD6DA9" w:rsidRPr="00CC71D7">
              <w:rPr>
                <w:lang w:eastAsia="en-AU"/>
              </w:rPr>
              <w:t xml:space="preserve">what you need to do </w:t>
            </w:r>
          </w:p>
        </w:tc>
      </w:tr>
    </w:tbl>
    <w:p w14:paraId="6453DC07" w14:textId="0A01A933" w:rsidR="00212753" w:rsidRDefault="00212753">
      <w:pPr>
        <w:spacing w:after="0" w:line="240" w:lineRule="auto"/>
        <w:rPr>
          <w:rFonts w:cs="Arial"/>
          <w:b/>
          <w:bCs/>
          <w:iCs/>
          <w:color w:val="799B3E"/>
          <w:sz w:val="28"/>
          <w:szCs w:val="28"/>
          <w:lang w:eastAsia="en-AU"/>
        </w:rPr>
      </w:pPr>
    </w:p>
    <w:p w14:paraId="65AB6246" w14:textId="1F0029E4" w:rsidR="00AA3C8D" w:rsidRDefault="00F71C3F" w:rsidP="00AA3C8D">
      <w:pPr>
        <w:pStyle w:val="Heading2"/>
      </w:pPr>
      <w:r>
        <w:t xml:space="preserve">How to join a </w:t>
      </w:r>
      <w:proofErr w:type="spellStart"/>
      <w:r>
        <w:t>Webex</w:t>
      </w:r>
      <w:proofErr w:type="spellEnd"/>
      <w:r>
        <w:t xml:space="preserve"> hearing</w:t>
      </w:r>
    </w:p>
    <w:p w14:paraId="1475CC73" w14:textId="672251EF" w:rsidR="00F71C3F" w:rsidRPr="00B102B6" w:rsidRDefault="00B102B6" w:rsidP="00871D7D">
      <w:pPr>
        <w:pStyle w:val="Heading3"/>
      </w:pPr>
      <w:r w:rsidRPr="00B102B6">
        <w:t>Using a computer</w:t>
      </w:r>
      <w:r w:rsidR="00173594">
        <w:t xml:space="preserve"> with a camera</w:t>
      </w:r>
    </w:p>
    <w:p w14:paraId="5D88933E" w14:textId="260703BC" w:rsidR="00B102B6" w:rsidRDefault="00BF7309" w:rsidP="00B102B6">
      <w:pPr>
        <w:pStyle w:val="ListParagraph"/>
        <w:numPr>
          <w:ilvl w:val="0"/>
          <w:numId w:val="25"/>
        </w:numPr>
        <w:rPr>
          <w:lang w:eastAsia="en-AU"/>
        </w:rPr>
      </w:pPr>
      <w:r>
        <w:rPr>
          <w:lang w:eastAsia="en-AU"/>
        </w:rPr>
        <w:t xml:space="preserve">Before your hearing, the court or </w:t>
      </w:r>
      <w:r w:rsidR="00B94157">
        <w:rPr>
          <w:lang w:eastAsia="en-AU"/>
        </w:rPr>
        <w:t>VLA</w:t>
      </w:r>
      <w:r>
        <w:rPr>
          <w:lang w:eastAsia="en-AU"/>
        </w:rPr>
        <w:t xml:space="preserve"> will send you </w:t>
      </w:r>
      <w:r w:rsidR="00B102B6" w:rsidRPr="16D7968A">
        <w:rPr>
          <w:lang w:eastAsia="en-AU"/>
        </w:rPr>
        <w:t>an email</w:t>
      </w:r>
      <w:r>
        <w:rPr>
          <w:lang w:eastAsia="en-AU"/>
        </w:rPr>
        <w:t>. This email tells you when your hearing is</w:t>
      </w:r>
      <w:r w:rsidR="000120D3">
        <w:rPr>
          <w:lang w:eastAsia="en-AU"/>
        </w:rPr>
        <w:t xml:space="preserve"> and the </w:t>
      </w:r>
      <w:r w:rsidR="00615B97" w:rsidRPr="16D7968A">
        <w:rPr>
          <w:lang w:eastAsia="en-AU"/>
        </w:rPr>
        <w:t>password</w:t>
      </w:r>
      <w:r w:rsidR="00B102B6" w:rsidRPr="16D7968A">
        <w:rPr>
          <w:lang w:eastAsia="en-AU"/>
        </w:rPr>
        <w:t xml:space="preserve"> </w:t>
      </w:r>
      <w:r w:rsidR="000120D3">
        <w:rPr>
          <w:lang w:eastAsia="en-AU"/>
        </w:rPr>
        <w:t>you will need to use. It also</w:t>
      </w:r>
      <w:r w:rsidR="00615B97" w:rsidRPr="16D7968A">
        <w:rPr>
          <w:lang w:eastAsia="en-AU"/>
        </w:rPr>
        <w:t xml:space="preserve"> </w:t>
      </w:r>
      <w:r w:rsidR="000120D3">
        <w:rPr>
          <w:lang w:eastAsia="en-AU"/>
        </w:rPr>
        <w:t xml:space="preserve">has </w:t>
      </w:r>
      <w:r w:rsidR="00615B97" w:rsidRPr="16D7968A">
        <w:rPr>
          <w:lang w:eastAsia="en-AU"/>
        </w:rPr>
        <w:t>a green ‘Join’ button</w:t>
      </w:r>
      <w:r w:rsidR="000120D3">
        <w:rPr>
          <w:lang w:eastAsia="en-AU"/>
        </w:rPr>
        <w:t>.</w:t>
      </w:r>
      <w:r w:rsidR="00CC71D7">
        <w:rPr>
          <w:lang w:eastAsia="en-AU"/>
        </w:rPr>
        <w:br/>
      </w:r>
    </w:p>
    <w:p w14:paraId="687DDD20" w14:textId="5A7B6F04" w:rsidR="00154F1F" w:rsidRDefault="00CC71D7" w:rsidP="00A71A24">
      <w:pPr>
        <w:pStyle w:val="ListParagraph"/>
        <w:rPr>
          <w:lang w:eastAsia="en-AU"/>
        </w:rPr>
      </w:pPr>
      <w:r>
        <w:rPr>
          <w:noProof/>
        </w:rPr>
        <mc:AlternateContent>
          <mc:Choice Requires="wps">
            <w:drawing>
              <wp:anchor distT="0" distB="0" distL="114300" distR="114300" simplePos="0" relativeHeight="251662336" behindDoc="0" locked="0" layoutInCell="1" allowOverlap="1" wp14:anchorId="66BA3D01" wp14:editId="0B22FF0A">
                <wp:simplePos x="0" y="0"/>
                <wp:positionH relativeFrom="margin">
                  <wp:align>left</wp:align>
                </wp:positionH>
                <wp:positionV relativeFrom="paragraph">
                  <wp:posOffset>22376</wp:posOffset>
                </wp:positionV>
                <wp:extent cx="769389" cy="378773"/>
                <wp:effectExtent l="57150" t="19050" r="69215" b="116840"/>
                <wp:wrapNone/>
                <wp:docPr id="4" name="Text Box 4" descr="Join button from Webex"/>
                <wp:cNvGraphicFramePr/>
                <a:graphic xmlns:a="http://schemas.openxmlformats.org/drawingml/2006/main">
                  <a:graphicData uri="http://schemas.microsoft.com/office/word/2010/wordprocessingShape">
                    <wps:wsp>
                      <wps:cNvSpPr txBox="1"/>
                      <wps:spPr>
                        <a:xfrm>
                          <a:off x="0" y="0"/>
                          <a:ext cx="769389" cy="378773"/>
                        </a:xfrm>
                        <a:prstGeom prst="flowChartTerminator">
                          <a:avLst/>
                        </a:prstGeom>
                        <a:solidFill>
                          <a:srgbClr val="009900"/>
                        </a:solidFill>
                        <a:ln>
                          <a:solidFill>
                            <a:srgbClr val="009900"/>
                          </a:solidFill>
                        </a:ln>
                        <a:effectLst>
                          <a:outerShdw blurRad="50800" dist="38100" dir="5400000" algn="t"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txbx>
                        <w:txbxContent>
                          <w:p w14:paraId="73DB36E7" w14:textId="5D33BE4C" w:rsidR="004B2250" w:rsidRPr="00A71A24" w:rsidRDefault="00D86BA2" w:rsidP="00A71A24">
                            <w:pPr>
                              <w:spacing w:after="0" w:line="80" w:lineRule="atLeast"/>
                              <w:jc w:val="center"/>
                              <w:rPr>
                                <w:rFonts w:ascii="Calibri Light" w:hAnsi="Calibri Light" w:cs="Calibri Light"/>
                                <w:b/>
                                <w:bCs/>
                                <w:color w:val="FFFFFF" w:themeColor="background1"/>
                                <w:sz w:val="24"/>
                                <w:szCs w:val="28"/>
                              </w:rPr>
                            </w:pPr>
                            <w:r w:rsidRPr="00A71A24">
                              <w:rPr>
                                <w:rFonts w:ascii="Calibri Light" w:hAnsi="Calibri Light" w:cs="Calibri Light"/>
                                <w:b/>
                                <w:bCs/>
                                <w:color w:val="FFFFFF" w:themeColor="background1"/>
                                <w:sz w:val="24"/>
                                <w:szCs w:val="28"/>
                              </w:rPr>
                              <w:t>Join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3D01" id="_x0000_t116" coordsize="21600,21600" o:spt="116" path="m3475,qx,10800,3475,21600l18125,21600qx21600,10800,18125,xe">
                <v:stroke joinstyle="miter"/>
                <v:path gradientshapeok="t" o:connecttype="rect" textboxrect="1018,3163,20582,18437"/>
              </v:shapetype>
              <v:shape id="Text Box 4" o:spid="_x0000_s1026" type="#_x0000_t116" alt="Join button from Webex" style="position:absolute;left:0;text-align:left;margin-left:0;margin-top:1.75pt;width:60.6pt;height:29.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" fillcolor="#090" strokecolor="#090" strokeweight="1.5pt">
                <v:shadow on="t" color="black" opacity="26214f" origin=",-.5" offset="0,3pt"/>
                <v:textbox>
                  <w:txbxContent>
                    <w:p w14:paraId="73DB36E7" w14:textId="5D33BE4C" w:rsidR="004B2250" w:rsidRPr="00A71A24" w:rsidRDefault="00D86BA2" w:rsidP="00A71A24">
                      <w:pPr>
                        <w:spacing w:after="0" w:line="80" w:lineRule="atLeast"/>
                        <w:jc w:val="center"/>
                        <w:rPr>
                          <w:rFonts w:ascii="Calibri Light" w:hAnsi="Calibri Light" w:cs="Calibri Light"/>
                          <w:b/>
                          <w:bCs/>
                          <w:color w:val="FFFFFF" w:themeColor="background1"/>
                          <w:sz w:val="24"/>
                          <w:szCs w:val="28"/>
                        </w:rPr>
                      </w:pPr>
                      <w:r w:rsidRPr="00A71A24">
                        <w:rPr>
                          <w:rFonts w:ascii="Calibri Light" w:hAnsi="Calibri Light" w:cs="Calibri Light"/>
                          <w:b/>
                          <w:bCs/>
                          <w:color w:val="FFFFFF" w:themeColor="background1"/>
                          <w:sz w:val="24"/>
                          <w:szCs w:val="28"/>
                        </w:rPr>
                        <w:t>Join</w:t>
                      </w:r>
                    </w:p>
                  </w:txbxContent>
                </v:textbox>
                <w10:wrap anchorx="margin"/>
              </v:shape>
            </w:pict>
          </mc:Fallback>
        </mc:AlternateContent>
      </w:r>
    </w:p>
    <w:p w14:paraId="714C0686" w14:textId="762717D0" w:rsidR="00633DF8" w:rsidRDefault="00CC71D7" w:rsidP="00A71A24">
      <w:pPr>
        <w:pStyle w:val="ListParagraph"/>
        <w:jc w:val="center"/>
        <w:rPr>
          <w:lang w:eastAsia="en-AU"/>
        </w:rPr>
      </w:pPr>
      <w:r>
        <w:rPr>
          <w:lang w:eastAsia="en-AU"/>
        </w:rPr>
        <w:br/>
      </w:r>
    </w:p>
    <w:p w14:paraId="522B7734" w14:textId="343D7FBD" w:rsidR="0054674D" w:rsidRDefault="000120D3" w:rsidP="00B102B6">
      <w:pPr>
        <w:pStyle w:val="ListParagraph"/>
        <w:numPr>
          <w:ilvl w:val="0"/>
          <w:numId w:val="25"/>
        </w:numPr>
        <w:rPr>
          <w:lang w:eastAsia="en-AU"/>
        </w:rPr>
      </w:pPr>
      <w:r w:rsidRPr="00BD6DA9">
        <w:rPr>
          <w:b/>
          <w:bCs/>
          <w:lang w:eastAsia="en-AU"/>
        </w:rPr>
        <w:t>J</w:t>
      </w:r>
      <w:r w:rsidR="021C1E5F" w:rsidRPr="00BD6DA9">
        <w:rPr>
          <w:b/>
          <w:bCs/>
          <w:lang w:eastAsia="en-AU"/>
        </w:rPr>
        <w:t>oin</w:t>
      </w:r>
      <w:r w:rsidR="0054674D" w:rsidRPr="00BD6DA9">
        <w:rPr>
          <w:b/>
          <w:bCs/>
          <w:lang w:eastAsia="en-AU"/>
        </w:rPr>
        <w:t xml:space="preserve"> </w:t>
      </w:r>
      <w:r w:rsidRPr="00BD6DA9">
        <w:rPr>
          <w:b/>
          <w:bCs/>
          <w:lang w:eastAsia="en-AU"/>
        </w:rPr>
        <w:t>the hearing ten minutes before your hearing time</w:t>
      </w:r>
      <w:r>
        <w:rPr>
          <w:lang w:eastAsia="en-AU"/>
        </w:rPr>
        <w:t xml:space="preserve">. </w:t>
      </w:r>
      <w:r w:rsidR="00A2454B">
        <w:rPr>
          <w:lang w:eastAsia="en-AU"/>
        </w:rPr>
        <w:t>Be</w:t>
      </w:r>
      <w:r>
        <w:rPr>
          <w:lang w:eastAsia="en-AU"/>
        </w:rPr>
        <w:t xml:space="preserve"> early so that you can </w:t>
      </w:r>
      <w:r w:rsidR="00D0369F">
        <w:rPr>
          <w:lang w:eastAsia="en-AU"/>
        </w:rPr>
        <w:t>test</w:t>
      </w:r>
      <w:r w:rsidR="7576073F" w:rsidRPr="492761FA">
        <w:rPr>
          <w:lang w:eastAsia="en-AU"/>
        </w:rPr>
        <w:t xml:space="preserve"> your connection and </w:t>
      </w:r>
      <w:r w:rsidR="00D0369F">
        <w:rPr>
          <w:lang w:eastAsia="en-AU"/>
        </w:rPr>
        <w:t>check</w:t>
      </w:r>
      <w:r w:rsidR="7576073F" w:rsidRPr="492761FA">
        <w:rPr>
          <w:lang w:eastAsia="en-AU"/>
        </w:rPr>
        <w:t xml:space="preserve"> </w:t>
      </w:r>
      <w:r w:rsidR="008F245B">
        <w:rPr>
          <w:lang w:eastAsia="en-AU"/>
        </w:rPr>
        <w:t xml:space="preserve">that </w:t>
      </w:r>
      <w:r w:rsidR="7576073F" w:rsidRPr="492761FA">
        <w:rPr>
          <w:lang w:eastAsia="en-AU"/>
        </w:rPr>
        <w:t xml:space="preserve">you can see and hear </w:t>
      </w:r>
      <w:r>
        <w:rPr>
          <w:lang w:eastAsia="en-AU"/>
        </w:rPr>
        <w:t>each other</w:t>
      </w:r>
      <w:r w:rsidR="7576073F" w:rsidRPr="492761FA">
        <w:rPr>
          <w:lang w:eastAsia="en-AU"/>
        </w:rPr>
        <w:t xml:space="preserve">.  </w:t>
      </w:r>
    </w:p>
    <w:p w14:paraId="39B9A741" w14:textId="594EADCB" w:rsidR="000120D3" w:rsidRDefault="000120D3" w:rsidP="000120D3">
      <w:pPr>
        <w:pStyle w:val="ListParagraph"/>
        <w:numPr>
          <w:ilvl w:val="0"/>
          <w:numId w:val="25"/>
        </w:numPr>
        <w:rPr>
          <w:lang w:eastAsia="en-AU"/>
        </w:rPr>
      </w:pPr>
      <w:r>
        <w:rPr>
          <w:lang w:eastAsia="en-AU"/>
        </w:rPr>
        <w:t xml:space="preserve">To join your hearing, </w:t>
      </w:r>
      <w:r w:rsidRPr="16D7968A">
        <w:rPr>
          <w:lang w:eastAsia="en-AU"/>
        </w:rPr>
        <w:t xml:space="preserve">click the </w:t>
      </w:r>
      <w:r w:rsidR="0045007A">
        <w:rPr>
          <w:lang w:eastAsia="en-AU"/>
        </w:rPr>
        <w:t>‘</w:t>
      </w:r>
      <w:r w:rsidRPr="16D7968A">
        <w:rPr>
          <w:lang w:eastAsia="en-AU"/>
        </w:rPr>
        <w:t>Join</w:t>
      </w:r>
      <w:r w:rsidR="0045007A">
        <w:rPr>
          <w:lang w:eastAsia="en-AU"/>
        </w:rPr>
        <w:t>’</w:t>
      </w:r>
      <w:r w:rsidRPr="16D7968A">
        <w:rPr>
          <w:lang w:eastAsia="en-AU"/>
        </w:rPr>
        <w:t xml:space="preserve"> button</w:t>
      </w:r>
      <w:r w:rsidR="00560E89">
        <w:rPr>
          <w:lang w:eastAsia="en-AU"/>
        </w:rPr>
        <w:t xml:space="preserve"> in the email</w:t>
      </w:r>
      <w:r w:rsidRPr="16D7968A">
        <w:rPr>
          <w:lang w:eastAsia="en-AU"/>
        </w:rPr>
        <w:t>.</w:t>
      </w:r>
      <w:r w:rsidR="003840AA">
        <w:rPr>
          <w:lang w:eastAsia="en-AU"/>
        </w:rPr>
        <w:t xml:space="preserve"> </w:t>
      </w:r>
      <w:r w:rsidR="00A71A24">
        <w:rPr>
          <w:lang w:eastAsia="en-AU"/>
        </w:rPr>
        <w:t>A new browser</w:t>
      </w:r>
      <w:r w:rsidR="00871D7D">
        <w:rPr>
          <w:lang w:eastAsia="en-AU"/>
        </w:rPr>
        <w:t xml:space="preserve"> window</w:t>
      </w:r>
      <w:r w:rsidR="00A71A24">
        <w:rPr>
          <w:lang w:eastAsia="en-AU"/>
        </w:rPr>
        <w:t xml:space="preserve"> (like Chrome or Internet Explorer) will </w:t>
      </w:r>
      <w:proofErr w:type="gramStart"/>
      <w:r w:rsidR="00A71A24">
        <w:rPr>
          <w:lang w:eastAsia="en-AU"/>
        </w:rPr>
        <w:t>open up</w:t>
      </w:r>
      <w:proofErr w:type="gramEnd"/>
      <w:r w:rsidR="00A71A24">
        <w:rPr>
          <w:lang w:eastAsia="en-AU"/>
        </w:rPr>
        <w:t xml:space="preserve"> and you can choose </w:t>
      </w:r>
      <w:r w:rsidR="00D5387F">
        <w:rPr>
          <w:lang w:eastAsia="en-AU"/>
        </w:rPr>
        <w:t>‘Join from your browser’</w:t>
      </w:r>
      <w:r w:rsidR="00871D7D">
        <w:rPr>
          <w:lang w:eastAsia="en-AU"/>
        </w:rPr>
        <w:t xml:space="preserve">. </w:t>
      </w:r>
    </w:p>
    <w:p w14:paraId="6E59042C" w14:textId="7340A262" w:rsidR="00871D7D" w:rsidRDefault="00871D7D" w:rsidP="000120D3">
      <w:pPr>
        <w:pStyle w:val="ListParagraph"/>
        <w:numPr>
          <w:ilvl w:val="0"/>
          <w:numId w:val="25"/>
        </w:numPr>
        <w:rPr>
          <w:lang w:eastAsia="en-AU"/>
        </w:rPr>
      </w:pPr>
      <w:r>
        <w:rPr>
          <w:lang w:eastAsia="en-AU"/>
        </w:rPr>
        <w:t xml:space="preserve">A new window will open showing what your camera will show in the hearing. </w:t>
      </w:r>
      <w:r w:rsidRPr="00BD6DA9">
        <w:rPr>
          <w:b/>
          <w:bCs/>
          <w:lang w:eastAsia="en-AU"/>
        </w:rPr>
        <w:t>Click on the green join button to join the hearing</w:t>
      </w:r>
      <w:r>
        <w:rPr>
          <w:lang w:eastAsia="en-AU"/>
        </w:rPr>
        <w:t>.</w:t>
      </w:r>
    </w:p>
    <w:p w14:paraId="3136F2CE" w14:textId="103730E3" w:rsidR="00B102B6" w:rsidRPr="00B102B6" w:rsidRDefault="00B102B6" w:rsidP="003840AA">
      <w:pPr>
        <w:pStyle w:val="Heading3"/>
      </w:pPr>
      <w:r w:rsidRPr="00B102B6">
        <w:t>Using a smart phone or tablet</w:t>
      </w:r>
    </w:p>
    <w:p w14:paraId="182E5B71" w14:textId="4068541E" w:rsidR="00984A2D" w:rsidRDefault="00560E89" w:rsidP="005B0053">
      <w:pPr>
        <w:pStyle w:val="ListParagraph"/>
        <w:numPr>
          <w:ilvl w:val="0"/>
          <w:numId w:val="25"/>
        </w:numPr>
        <w:rPr>
          <w:lang w:eastAsia="en-AU"/>
        </w:rPr>
      </w:pPr>
      <w:r w:rsidRPr="422C2EB6">
        <w:rPr>
          <w:lang w:eastAsia="en-AU"/>
        </w:rPr>
        <w:t xml:space="preserve">Before your hearing, the court or </w:t>
      </w:r>
      <w:r w:rsidR="00BB1AD7">
        <w:rPr>
          <w:lang w:eastAsia="en-AU"/>
        </w:rPr>
        <w:t>VLA</w:t>
      </w:r>
      <w:r w:rsidRPr="422C2EB6">
        <w:rPr>
          <w:lang w:eastAsia="en-AU"/>
        </w:rPr>
        <w:t xml:space="preserve"> will send you an email. This email tells you when your hearing is</w:t>
      </w:r>
      <w:r w:rsidR="008F245B" w:rsidRPr="422C2EB6">
        <w:rPr>
          <w:lang w:eastAsia="en-AU"/>
        </w:rPr>
        <w:t xml:space="preserve"> and</w:t>
      </w:r>
      <w:r w:rsidR="00D0369F" w:rsidRPr="422C2EB6">
        <w:rPr>
          <w:lang w:eastAsia="en-AU"/>
        </w:rPr>
        <w:t xml:space="preserve"> the meeting number</w:t>
      </w:r>
      <w:r w:rsidRPr="422C2EB6">
        <w:rPr>
          <w:lang w:eastAsia="en-AU"/>
        </w:rPr>
        <w:t xml:space="preserve"> and password you will need to use. It also has a green ‘Join’ button. </w:t>
      </w:r>
    </w:p>
    <w:p w14:paraId="217FF8B2" w14:textId="3E69F88C" w:rsidR="67126554" w:rsidRDefault="00560E89" w:rsidP="16D7968A">
      <w:pPr>
        <w:pStyle w:val="ListParagraph"/>
        <w:numPr>
          <w:ilvl w:val="0"/>
          <w:numId w:val="25"/>
        </w:numPr>
        <w:rPr>
          <w:lang w:eastAsia="en-AU"/>
        </w:rPr>
      </w:pPr>
      <w:r>
        <w:rPr>
          <w:lang w:eastAsia="en-AU"/>
        </w:rPr>
        <w:t>J</w:t>
      </w:r>
      <w:r w:rsidR="67126554" w:rsidRPr="492761FA">
        <w:rPr>
          <w:lang w:eastAsia="en-AU"/>
        </w:rPr>
        <w:t xml:space="preserve">oin </w:t>
      </w:r>
      <w:r>
        <w:rPr>
          <w:lang w:eastAsia="en-AU"/>
        </w:rPr>
        <w:t>the hearing ten minutes</w:t>
      </w:r>
      <w:r w:rsidR="67126554" w:rsidRPr="492761FA">
        <w:rPr>
          <w:lang w:eastAsia="en-AU"/>
        </w:rPr>
        <w:t xml:space="preserve"> before </w:t>
      </w:r>
      <w:r>
        <w:rPr>
          <w:lang w:eastAsia="en-AU"/>
        </w:rPr>
        <w:t>your</w:t>
      </w:r>
      <w:r w:rsidR="67126554" w:rsidRPr="492761FA">
        <w:rPr>
          <w:lang w:eastAsia="en-AU"/>
        </w:rPr>
        <w:t xml:space="preserve"> hearing time</w:t>
      </w:r>
      <w:r>
        <w:rPr>
          <w:lang w:eastAsia="en-AU"/>
        </w:rPr>
        <w:t xml:space="preserve">. </w:t>
      </w:r>
      <w:r w:rsidR="00CE1FD5">
        <w:rPr>
          <w:lang w:eastAsia="en-AU"/>
        </w:rPr>
        <w:t xml:space="preserve">During this time </w:t>
      </w:r>
      <w:r w:rsidR="00D0369F">
        <w:rPr>
          <w:lang w:eastAsia="en-AU"/>
        </w:rPr>
        <w:t>download the app, test</w:t>
      </w:r>
      <w:r>
        <w:rPr>
          <w:lang w:eastAsia="en-AU"/>
        </w:rPr>
        <w:t xml:space="preserve"> your connection and</w:t>
      </w:r>
      <w:r w:rsidR="00D0369F">
        <w:rPr>
          <w:lang w:eastAsia="en-AU"/>
        </w:rPr>
        <w:t xml:space="preserve"> check</w:t>
      </w:r>
      <w:r w:rsidR="008F245B">
        <w:rPr>
          <w:lang w:eastAsia="en-AU"/>
        </w:rPr>
        <w:t xml:space="preserve"> that</w:t>
      </w:r>
      <w:r w:rsidR="00D0369F">
        <w:rPr>
          <w:lang w:eastAsia="en-AU"/>
        </w:rPr>
        <w:t xml:space="preserve"> </w:t>
      </w:r>
      <w:r w:rsidR="67126554" w:rsidRPr="492761FA">
        <w:rPr>
          <w:lang w:eastAsia="en-AU"/>
        </w:rPr>
        <w:t xml:space="preserve">you can see and hear </w:t>
      </w:r>
      <w:r>
        <w:rPr>
          <w:lang w:eastAsia="en-AU"/>
        </w:rPr>
        <w:t>other</w:t>
      </w:r>
      <w:r w:rsidR="00CE1FD5">
        <w:rPr>
          <w:lang w:eastAsia="en-AU"/>
        </w:rPr>
        <w:t>s</w:t>
      </w:r>
      <w:r w:rsidR="67126554" w:rsidRPr="492761FA">
        <w:rPr>
          <w:lang w:eastAsia="en-AU"/>
        </w:rPr>
        <w:t xml:space="preserve">. </w:t>
      </w:r>
    </w:p>
    <w:p w14:paraId="5274CAAD" w14:textId="553D2845" w:rsidR="00560E89" w:rsidRDefault="00560E89" w:rsidP="00560E89">
      <w:pPr>
        <w:pStyle w:val="ListParagraph"/>
        <w:numPr>
          <w:ilvl w:val="0"/>
          <w:numId w:val="25"/>
        </w:numPr>
        <w:rPr>
          <w:lang w:eastAsia="en-AU"/>
        </w:rPr>
      </w:pPr>
      <w:r>
        <w:rPr>
          <w:lang w:eastAsia="en-AU"/>
        </w:rPr>
        <w:t>To join your hearing, c</w:t>
      </w:r>
      <w:r w:rsidRPr="492761FA">
        <w:rPr>
          <w:lang w:eastAsia="en-AU"/>
        </w:rPr>
        <w:t>lick on the</w:t>
      </w:r>
      <w:r>
        <w:rPr>
          <w:lang w:eastAsia="en-AU"/>
        </w:rPr>
        <w:t xml:space="preserve"> green</w:t>
      </w:r>
      <w:r w:rsidRPr="492761FA">
        <w:rPr>
          <w:lang w:eastAsia="en-AU"/>
        </w:rPr>
        <w:t xml:space="preserve"> </w:t>
      </w:r>
      <w:r>
        <w:rPr>
          <w:lang w:eastAsia="en-AU"/>
        </w:rPr>
        <w:t>‘</w:t>
      </w:r>
      <w:r w:rsidRPr="492761FA">
        <w:rPr>
          <w:lang w:eastAsia="en-AU"/>
        </w:rPr>
        <w:t>Join</w:t>
      </w:r>
      <w:r>
        <w:rPr>
          <w:lang w:eastAsia="en-AU"/>
        </w:rPr>
        <w:t>’</w:t>
      </w:r>
      <w:r w:rsidRPr="492761FA">
        <w:rPr>
          <w:lang w:eastAsia="en-AU"/>
        </w:rPr>
        <w:t xml:space="preserve"> button</w:t>
      </w:r>
      <w:r>
        <w:rPr>
          <w:lang w:eastAsia="en-AU"/>
        </w:rPr>
        <w:t xml:space="preserve"> in the email</w:t>
      </w:r>
      <w:r w:rsidRPr="492761FA">
        <w:rPr>
          <w:lang w:eastAsia="en-AU"/>
        </w:rPr>
        <w:t xml:space="preserve">. </w:t>
      </w:r>
    </w:p>
    <w:p w14:paraId="0AEE5DF1" w14:textId="7ACBE673" w:rsidR="00B102B6" w:rsidRDefault="0054674D" w:rsidP="005B0053">
      <w:pPr>
        <w:pStyle w:val="ListParagraph"/>
        <w:numPr>
          <w:ilvl w:val="0"/>
          <w:numId w:val="25"/>
        </w:numPr>
        <w:rPr>
          <w:lang w:eastAsia="en-AU"/>
        </w:rPr>
      </w:pPr>
      <w:r w:rsidRPr="492761FA">
        <w:rPr>
          <w:lang w:eastAsia="en-AU"/>
        </w:rPr>
        <w:t xml:space="preserve">The first time you do this, you will be asked to </w:t>
      </w:r>
      <w:r w:rsidR="005B0053" w:rsidRPr="492761FA">
        <w:rPr>
          <w:lang w:eastAsia="en-AU"/>
        </w:rPr>
        <w:t xml:space="preserve">download the Cisco </w:t>
      </w:r>
      <w:proofErr w:type="spellStart"/>
      <w:r w:rsidR="00871D7D">
        <w:rPr>
          <w:lang w:eastAsia="en-AU"/>
        </w:rPr>
        <w:t>Webex</w:t>
      </w:r>
      <w:proofErr w:type="spellEnd"/>
      <w:r w:rsidR="00871D7D">
        <w:rPr>
          <w:lang w:eastAsia="en-AU"/>
        </w:rPr>
        <w:t xml:space="preserve"> </w:t>
      </w:r>
      <w:r w:rsidR="005B0053" w:rsidRPr="492761FA">
        <w:rPr>
          <w:lang w:eastAsia="en-AU"/>
        </w:rPr>
        <w:t>Meetings app</w:t>
      </w:r>
      <w:r w:rsidR="00560E89">
        <w:rPr>
          <w:lang w:eastAsia="en-AU"/>
        </w:rPr>
        <w:t>. T</w:t>
      </w:r>
      <w:r w:rsidR="3CC0A761" w:rsidRPr="492761FA">
        <w:rPr>
          <w:lang w:eastAsia="en-AU"/>
        </w:rPr>
        <w:t>h</w:t>
      </w:r>
      <w:r w:rsidR="00195163">
        <w:rPr>
          <w:lang w:eastAsia="en-AU"/>
        </w:rPr>
        <w:t xml:space="preserve">e app is free. It might </w:t>
      </w:r>
      <w:r w:rsidR="3CC0A761" w:rsidRPr="492761FA">
        <w:rPr>
          <w:lang w:eastAsia="en-AU"/>
        </w:rPr>
        <w:t>take a few minutes</w:t>
      </w:r>
      <w:r w:rsidR="00195163">
        <w:rPr>
          <w:lang w:eastAsia="en-AU"/>
        </w:rPr>
        <w:t xml:space="preserve"> to download</w:t>
      </w:r>
      <w:r w:rsidR="3CC0A761" w:rsidRPr="492761FA">
        <w:rPr>
          <w:lang w:eastAsia="en-AU"/>
        </w:rPr>
        <w:t xml:space="preserve">.  </w:t>
      </w:r>
    </w:p>
    <w:p w14:paraId="399BA089" w14:textId="3CC2BF10" w:rsidR="00615B97" w:rsidRDefault="00615B97" w:rsidP="005B0053">
      <w:pPr>
        <w:pStyle w:val="ListParagraph"/>
        <w:numPr>
          <w:ilvl w:val="0"/>
          <w:numId w:val="25"/>
        </w:numPr>
        <w:rPr>
          <w:lang w:eastAsia="en-AU"/>
        </w:rPr>
      </w:pPr>
      <w:r w:rsidRPr="16D7968A">
        <w:rPr>
          <w:lang w:eastAsia="en-AU"/>
        </w:rPr>
        <w:t xml:space="preserve">Once the app is downloaded, open </w:t>
      </w:r>
      <w:proofErr w:type="gramStart"/>
      <w:r w:rsidRPr="16D7968A">
        <w:rPr>
          <w:lang w:eastAsia="en-AU"/>
        </w:rPr>
        <w:t>it</w:t>
      </w:r>
      <w:proofErr w:type="gramEnd"/>
      <w:r w:rsidRPr="16D7968A">
        <w:rPr>
          <w:lang w:eastAsia="en-AU"/>
        </w:rPr>
        <w:t xml:space="preserve"> and </w:t>
      </w:r>
      <w:r w:rsidR="00A2454B">
        <w:rPr>
          <w:lang w:eastAsia="en-AU"/>
        </w:rPr>
        <w:t xml:space="preserve">tick the box to </w:t>
      </w:r>
      <w:r w:rsidRPr="16D7968A">
        <w:rPr>
          <w:lang w:eastAsia="en-AU"/>
        </w:rPr>
        <w:t>accept the Terms of Service</w:t>
      </w:r>
      <w:r w:rsidR="007665BB" w:rsidRPr="16D7968A">
        <w:rPr>
          <w:lang w:eastAsia="en-AU"/>
        </w:rPr>
        <w:t xml:space="preserve"> and</w:t>
      </w:r>
      <w:r w:rsidR="008575FB" w:rsidRPr="16D7968A">
        <w:rPr>
          <w:lang w:eastAsia="en-AU"/>
        </w:rPr>
        <w:t xml:space="preserve"> Privacy Statement</w:t>
      </w:r>
      <w:r w:rsidR="00D0369F">
        <w:rPr>
          <w:lang w:eastAsia="en-AU"/>
        </w:rPr>
        <w:t>.</w:t>
      </w:r>
      <w:r w:rsidR="007665BB" w:rsidRPr="16D7968A">
        <w:rPr>
          <w:lang w:eastAsia="en-AU"/>
        </w:rPr>
        <w:t xml:space="preserve"> </w:t>
      </w:r>
    </w:p>
    <w:p w14:paraId="54FC65C7" w14:textId="434CEB32" w:rsidR="00615B97" w:rsidRDefault="008575FB" w:rsidP="005B0053">
      <w:pPr>
        <w:pStyle w:val="ListParagraph"/>
        <w:numPr>
          <w:ilvl w:val="0"/>
          <w:numId w:val="25"/>
        </w:numPr>
        <w:rPr>
          <w:lang w:eastAsia="en-AU"/>
        </w:rPr>
      </w:pPr>
      <w:r w:rsidRPr="16D7968A">
        <w:rPr>
          <w:lang w:eastAsia="en-AU"/>
        </w:rPr>
        <w:t>You will then be able to click ‘Join the meeting’</w:t>
      </w:r>
      <w:r w:rsidR="00D0369F">
        <w:rPr>
          <w:lang w:eastAsia="en-AU"/>
        </w:rPr>
        <w:t>. E</w:t>
      </w:r>
      <w:r w:rsidR="003D46A0" w:rsidRPr="16D7968A">
        <w:rPr>
          <w:lang w:eastAsia="en-AU"/>
        </w:rPr>
        <w:t>nter the meeting number and password</w:t>
      </w:r>
      <w:r w:rsidR="00D0369F">
        <w:rPr>
          <w:lang w:eastAsia="en-AU"/>
        </w:rPr>
        <w:t xml:space="preserve"> from the</w:t>
      </w:r>
      <w:r w:rsidR="003D46A0" w:rsidRPr="16D7968A">
        <w:rPr>
          <w:lang w:eastAsia="en-AU"/>
        </w:rPr>
        <w:t xml:space="preserve"> email</w:t>
      </w:r>
      <w:r w:rsidR="00D0369F">
        <w:rPr>
          <w:lang w:eastAsia="en-AU"/>
        </w:rPr>
        <w:t>.</w:t>
      </w:r>
    </w:p>
    <w:p w14:paraId="2D85F161" w14:textId="496189C3" w:rsidR="00B102B6" w:rsidRPr="00B102B6" w:rsidRDefault="00B102B6" w:rsidP="003840AA">
      <w:pPr>
        <w:pStyle w:val="Heading3"/>
      </w:pPr>
      <w:r>
        <w:t>Using a phone</w:t>
      </w:r>
      <w:r w:rsidR="00A2454B">
        <w:t xml:space="preserve"> (linking with audio only)</w:t>
      </w:r>
    </w:p>
    <w:p w14:paraId="2E4F0C01" w14:textId="758CB6E4" w:rsidR="00E219E4" w:rsidRDefault="00E219E4" w:rsidP="0028735D">
      <w:pPr>
        <w:pStyle w:val="ListParagraph"/>
        <w:numPr>
          <w:ilvl w:val="0"/>
          <w:numId w:val="26"/>
        </w:numPr>
        <w:rPr>
          <w:lang w:eastAsia="en-AU"/>
        </w:rPr>
      </w:pPr>
      <w:r>
        <w:rPr>
          <w:lang w:eastAsia="en-AU"/>
        </w:rPr>
        <w:t xml:space="preserve">Before your hearing, the court or </w:t>
      </w:r>
      <w:r w:rsidR="00BB1AD7">
        <w:rPr>
          <w:lang w:eastAsia="en-AU"/>
        </w:rPr>
        <w:t>VLA</w:t>
      </w:r>
      <w:r>
        <w:rPr>
          <w:lang w:eastAsia="en-AU"/>
        </w:rPr>
        <w:t xml:space="preserve"> will send you an email. This email tells you when your hearing is and the number to call if you are joining by phone. It also has the meeting number and password you will need to use.</w:t>
      </w:r>
    </w:p>
    <w:p w14:paraId="23284B27" w14:textId="3C5C3863" w:rsidR="00B102B6" w:rsidRDefault="00BB7BA0" w:rsidP="0028735D">
      <w:pPr>
        <w:pStyle w:val="ListParagraph"/>
        <w:numPr>
          <w:ilvl w:val="0"/>
          <w:numId w:val="26"/>
        </w:numPr>
        <w:rPr>
          <w:lang w:eastAsia="en-AU"/>
        </w:rPr>
      </w:pPr>
      <w:r>
        <w:rPr>
          <w:lang w:eastAsia="en-AU"/>
        </w:rPr>
        <w:lastRenderedPageBreak/>
        <w:t xml:space="preserve">If you </w:t>
      </w:r>
      <w:r w:rsidR="00E219E4">
        <w:rPr>
          <w:lang w:eastAsia="en-AU"/>
        </w:rPr>
        <w:t xml:space="preserve">cannot </w:t>
      </w:r>
      <w:r>
        <w:rPr>
          <w:lang w:eastAsia="en-AU"/>
        </w:rPr>
        <w:t>us</w:t>
      </w:r>
      <w:r w:rsidR="00E219E4">
        <w:rPr>
          <w:lang w:eastAsia="en-AU"/>
        </w:rPr>
        <w:t>e</w:t>
      </w:r>
      <w:r>
        <w:rPr>
          <w:lang w:eastAsia="en-AU"/>
        </w:rPr>
        <w:t xml:space="preserve"> video, you can </w:t>
      </w:r>
      <w:r w:rsidR="00E219E4">
        <w:rPr>
          <w:lang w:eastAsia="en-AU"/>
        </w:rPr>
        <w:t>join your hearing</w:t>
      </w:r>
      <w:r>
        <w:rPr>
          <w:lang w:eastAsia="en-AU"/>
        </w:rPr>
        <w:t xml:space="preserve"> using a</w:t>
      </w:r>
      <w:r w:rsidR="00CE1FD5">
        <w:rPr>
          <w:lang w:eastAsia="en-AU"/>
        </w:rPr>
        <w:t xml:space="preserve">ny type of </w:t>
      </w:r>
      <w:r>
        <w:rPr>
          <w:lang w:eastAsia="en-AU"/>
        </w:rPr>
        <w:t xml:space="preserve">phone. </w:t>
      </w:r>
    </w:p>
    <w:p w14:paraId="1C9CD674" w14:textId="0270EDFA" w:rsidR="00E219E4" w:rsidRDefault="00E219E4" w:rsidP="0028735D">
      <w:pPr>
        <w:pStyle w:val="ListParagraph"/>
        <w:numPr>
          <w:ilvl w:val="0"/>
          <w:numId w:val="26"/>
        </w:numPr>
        <w:rPr>
          <w:lang w:eastAsia="en-AU"/>
        </w:rPr>
      </w:pPr>
      <w:r>
        <w:rPr>
          <w:lang w:eastAsia="en-AU"/>
        </w:rPr>
        <w:t xml:space="preserve">Join the hearing </w:t>
      </w:r>
      <w:r w:rsidR="003561D6">
        <w:rPr>
          <w:lang w:eastAsia="en-AU"/>
        </w:rPr>
        <w:t xml:space="preserve">ten minutes before your hearing time. </w:t>
      </w:r>
      <w:r w:rsidR="00CE1FD5">
        <w:rPr>
          <w:lang w:eastAsia="en-AU"/>
        </w:rPr>
        <w:t>During this time</w:t>
      </w:r>
      <w:r w:rsidR="003561D6">
        <w:rPr>
          <w:lang w:eastAsia="en-AU"/>
        </w:rPr>
        <w:t xml:space="preserve"> test your connection and check that you can hear each other.</w:t>
      </w:r>
    </w:p>
    <w:p w14:paraId="5FDFDBB5" w14:textId="2DA4A423" w:rsidR="00BB7BA0" w:rsidRDefault="003561D6" w:rsidP="0028735D">
      <w:pPr>
        <w:pStyle w:val="ListParagraph"/>
        <w:numPr>
          <w:ilvl w:val="0"/>
          <w:numId w:val="26"/>
        </w:numPr>
        <w:rPr>
          <w:lang w:eastAsia="en-AU"/>
        </w:rPr>
      </w:pPr>
      <w:r>
        <w:rPr>
          <w:lang w:eastAsia="en-AU"/>
        </w:rPr>
        <w:t>To join your hearing, c</w:t>
      </w:r>
      <w:r w:rsidR="00E219E4">
        <w:rPr>
          <w:lang w:eastAsia="en-AU"/>
        </w:rPr>
        <w:t>all the phone number from the email</w:t>
      </w:r>
      <w:r w:rsidR="00BB7BA0">
        <w:rPr>
          <w:lang w:eastAsia="en-AU"/>
        </w:rPr>
        <w:t xml:space="preserve">. </w:t>
      </w:r>
    </w:p>
    <w:p w14:paraId="58D2B719" w14:textId="41663E80" w:rsidR="00BB7BA0" w:rsidRDefault="00CE1FD5" w:rsidP="0028735D">
      <w:pPr>
        <w:pStyle w:val="ListParagraph"/>
        <w:numPr>
          <w:ilvl w:val="0"/>
          <w:numId w:val="26"/>
        </w:numPr>
        <w:rPr>
          <w:lang w:eastAsia="en-AU"/>
        </w:rPr>
      </w:pPr>
      <w:r>
        <w:rPr>
          <w:lang w:eastAsia="en-AU"/>
        </w:rPr>
        <w:t xml:space="preserve">You will be asked to </w:t>
      </w:r>
      <w:r w:rsidR="003561D6">
        <w:rPr>
          <w:lang w:eastAsia="en-AU"/>
        </w:rPr>
        <w:t xml:space="preserve">enter the </w:t>
      </w:r>
      <w:r w:rsidR="005D218F">
        <w:rPr>
          <w:lang w:eastAsia="en-AU"/>
        </w:rPr>
        <w:t xml:space="preserve">meeting number and </w:t>
      </w:r>
      <w:proofErr w:type="gramStart"/>
      <w:r w:rsidR="003561D6">
        <w:rPr>
          <w:lang w:eastAsia="en-AU"/>
        </w:rPr>
        <w:t>password</w:t>
      </w:r>
      <w:r>
        <w:rPr>
          <w:lang w:eastAsia="en-AU"/>
        </w:rPr>
        <w:t>,</w:t>
      </w:r>
      <w:proofErr w:type="gramEnd"/>
      <w:r>
        <w:rPr>
          <w:lang w:eastAsia="en-AU"/>
        </w:rPr>
        <w:t xml:space="preserve"> these are in the email</w:t>
      </w:r>
      <w:r w:rsidR="003561D6">
        <w:rPr>
          <w:lang w:eastAsia="en-AU"/>
        </w:rPr>
        <w:t xml:space="preserve">. </w:t>
      </w:r>
      <w:r w:rsidR="00BB7BA0">
        <w:rPr>
          <w:lang w:eastAsia="en-AU"/>
        </w:rPr>
        <w:t xml:space="preserve"> </w:t>
      </w:r>
    </w:p>
    <w:p w14:paraId="3AA4911A" w14:textId="327F30A0" w:rsidR="00E72F26" w:rsidRDefault="00BB7BA0" w:rsidP="00871D7D">
      <w:pPr>
        <w:pStyle w:val="ListParagraph"/>
        <w:numPr>
          <w:ilvl w:val="0"/>
          <w:numId w:val="26"/>
        </w:numPr>
      </w:pPr>
      <w:r>
        <w:rPr>
          <w:lang w:eastAsia="en-AU"/>
        </w:rPr>
        <w:t xml:space="preserve">You will be able to hear everyone </w:t>
      </w:r>
      <w:r w:rsidR="003561D6">
        <w:rPr>
          <w:lang w:eastAsia="en-AU"/>
        </w:rPr>
        <w:t xml:space="preserve">at your hearing </w:t>
      </w:r>
      <w:r>
        <w:rPr>
          <w:lang w:eastAsia="en-AU"/>
        </w:rPr>
        <w:t>and you will be able to speak.</w:t>
      </w:r>
    </w:p>
    <w:p w14:paraId="229C108F" w14:textId="76DAC8DF" w:rsidR="00F71C3F" w:rsidRDefault="00F71C3F" w:rsidP="00F71C3F">
      <w:pPr>
        <w:pStyle w:val="Heading2"/>
      </w:pPr>
      <w:r>
        <w:t>How to use the</w:t>
      </w:r>
      <w:r w:rsidR="0054674D">
        <w:t xml:space="preserve"> microphone and video</w:t>
      </w:r>
    </w:p>
    <w:p w14:paraId="06D7252F" w14:textId="29CF91E8" w:rsidR="00B102B6" w:rsidRDefault="00B102B6" w:rsidP="00B102B6">
      <w:pPr>
        <w:rPr>
          <w:lang w:eastAsia="en-AU"/>
        </w:rPr>
      </w:pPr>
      <w:r w:rsidRPr="492761FA">
        <w:rPr>
          <w:lang w:eastAsia="en-AU"/>
        </w:rPr>
        <w:t xml:space="preserve">If you join </w:t>
      </w:r>
      <w:r w:rsidR="003561D6">
        <w:rPr>
          <w:lang w:eastAsia="en-AU"/>
        </w:rPr>
        <w:t>your</w:t>
      </w:r>
      <w:r w:rsidRPr="492761FA">
        <w:rPr>
          <w:lang w:eastAsia="en-AU"/>
        </w:rPr>
        <w:t xml:space="preserve"> hearing using video</w:t>
      </w:r>
      <w:r w:rsidR="003561D6">
        <w:rPr>
          <w:lang w:eastAsia="en-AU"/>
        </w:rPr>
        <w:t>,</w:t>
      </w:r>
      <w:r w:rsidRPr="492761FA">
        <w:rPr>
          <w:lang w:eastAsia="en-AU"/>
        </w:rPr>
        <w:t xml:space="preserve"> </w:t>
      </w:r>
      <w:r w:rsidR="003561D6">
        <w:rPr>
          <w:lang w:eastAsia="en-AU"/>
        </w:rPr>
        <w:t xml:space="preserve">start </w:t>
      </w:r>
      <w:r w:rsidRPr="492761FA">
        <w:rPr>
          <w:lang w:eastAsia="en-AU"/>
        </w:rPr>
        <w:t xml:space="preserve">with </w:t>
      </w:r>
      <w:r w:rsidR="003561D6">
        <w:rPr>
          <w:lang w:eastAsia="en-AU"/>
        </w:rPr>
        <w:t xml:space="preserve">the </w:t>
      </w:r>
      <w:r w:rsidRPr="492761FA">
        <w:rPr>
          <w:lang w:eastAsia="en-AU"/>
        </w:rPr>
        <w:t>video</w:t>
      </w:r>
      <w:r w:rsidR="0054674D" w:rsidRPr="492761FA">
        <w:rPr>
          <w:lang w:eastAsia="en-AU"/>
        </w:rPr>
        <w:t xml:space="preserve"> and microphone switched</w:t>
      </w:r>
      <w:r w:rsidRPr="492761FA">
        <w:rPr>
          <w:lang w:eastAsia="en-AU"/>
        </w:rPr>
        <w:t xml:space="preserve"> off</w:t>
      </w:r>
      <w:r w:rsidR="003561D6">
        <w:rPr>
          <w:lang w:eastAsia="en-AU"/>
        </w:rPr>
        <w:t>. That means you will not interrupt anyone who is speaking, and they will not see or hear you until you are ready</w:t>
      </w:r>
      <w:r w:rsidRPr="492761FA">
        <w:rPr>
          <w:lang w:eastAsia="en-AU"/>
        </w:rPr>
        <w:t xml:space="preserve">. </w:t>
      </w:r>
      <w:r w:rsidR="003561D6">
        <w:rPr>
          <w:lang w:eastAsia="en-AU"/>
        </w:rPr>
        <w:t>Before you join, check</w:t>
      </w:r>
      <w:r w:rsidRPr="492761FA">
        <w:rPr>
          <w:lang w:eastAsia="en-AU"/>
        </w:rPr>
        <w:t xml:space="preserve"> the icons are red (off)</w:t>
      </w:r>
      <w:r w:rsidR="003561D6">
        <w:rPr>
          <w:lang w:eastAsia="en-AU"/>
        </w:rPr>
        <w:t xml:space="preserve"> with a line through them</w:t>
      </w:r>
      <w:r w:rsidRPr="492761FA">
        <w:rPr>
          <w:lang w:eastAsia="en-AU"/>
        </w:rPr>
        <w:t xml:space="preserve">. </w:t>
      </w:r>
    </w:p>
    <w:p w14:paraId="6189AC41" w14:textId="1191A536" w:rsidR="00D50405" w:rsidRDefault="00D50405" w:rsidP="00CC71D7">
      <w:pPr>
        <w:rPr>
          <w:lang w:eastAsia="en-AU"/>
        </w:rPr>
      </w:pPr>
      <w:r w:rsidRPr="00D50405">
        <w:rPr>
          <w:noProof/>
          <w:lang w:eastAsia="en-AU"/>
        </w:rPr>
        <w:drawing>
          <wp:inline distT="0" distB="0" distL="0" distR="0" wp14:anchorId="57BC7F12" wp14:editId="5D0F352E">
            <wp:extent cx="572161" cy="535627"/>
            <wp:effectExtent l="0" t="0" r="0" b="0"/>
            <wp:docPr id="5" name="Picture 5" descr="Webex mute micro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bex mute microphone icon"/>
                    <pic:cNvPicPr/>
                  </pic:nvPicPr>
                  <pic:blipFill>
                    <a:blip r:embed="rId28">
                      <a:extLst>
                        <a:ext uri="{28A0092B-C50C-407E-A947-70E740481C1C}">
                          <a14:useLocalDpi xmlns:a14="http://schemas.microsoft.com/office/drawing/2010/main" val="0"/>
                        </a:ext>
                      </a:extLst>
                    </a:blip>
                    <a:stretch>
                      <a:fillRect/>
                    </a:stretch>
                  </pic:blipFill>
                  <pic:spPr>
                    <a:xfrm>
                      <a:off x="0" y="0"/>
                      <a:ext cx="575431" cy="538688"/>
                    </a:xfrm>
                    <a:prstGeom prst="rect">
                      <a:avLst/>
                    </a:prstGeom>
                  </pic:spPr>
                </pic:pic>
              </a:graphicData>
            </a:graphic>
          </wp:inline>
        </w:drawing>
      </w:r>
      <w:r w:rsidR="00CC71D7" w:rsidRPr="00CC71D7">
        <w:rPr>
          <w:lang w:eastAsia="en-AU"/>
        </w:rPr>
        <w:t xml:space="preserve"> </w:t>
      </w:r>
      <w:r w:rsidR="00CC71D7">
        <w:rPr>
          <w:lang w:eastAsia="en-AU"/>
        </w:rPr>
        <w:t>Microphone</w:t>
      </w:r>
    </w:p>
    <w:p w14:paraId="10EFB30B" w14:textId="37B4DDBE" w:rsidR="00D50405" w:rsidRDefault="00CC71D7" w:rsidP="00B102B6">
      <w:pPr>
        <w:rPr>
          <w:lang w:eastAsia="en-AU"/>
        </w:rPr>
      </w:pPr>
      <w:r w:rsidRPr="008C35BE">
        <w:rPr>
          <w:noProof/>
          <w:lang w:eastAsia="en-AU"/>
        </w:rPr>
        <w:drawing>
          <wp:inline distT="0" distB="0" distL="0" distR="0" wp14:anchorId="37186F7D" wp14:editId="300D87ED">
            <wp:extent cx="572135" cy="572135"/>
            <wp:effectExtent l="0" t="0" r="0" b="0"/>
            <wp:docPr id="1" name="Picture 1" descr="Webex turn off vide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bex turn off video icon"/>
                    <pic:cNvPicPr/>
                  </pic:nvPicPr>
                  <pic:blipFill>
                    <a:blip r:embed="rId29">
                      <a:extLst>
                        <a:ext uri="{28A0092B-C50C-407E-A947-70E740481C1C}">
                          <a14:useLocalDpi xmlns:a14="http://schemas.microsoft.com/office/drawing/2010/main" val="0"/>
                        </a:ext>
                      </a:extLst>
                    </a:blip>
                    <a:stretch>
                      <a:fillRect/>
                    </a:stretch>
                  </pic:blipFill>
                  <pic:spPr>
                    <a:xfrm>
                      <a:off x="0" y="0"/>
                      <a:ext cx="577160" cy="577160"/>
                    </a:xfrm>
                    <a:prstGeom prst="rect">
                      <a:avLst/>
                    </a:prstGeom>
                  </pic:spPr>
                </pic:pic>
              </a:graphicData>
            </a:graphic>
          </wp:inline>
        </w:drawing>
      </w:r>
      <w:r>
        <w:rPr>
          <w:lang w:eastAsia="en-AU"/>
        </w:rPr>
        <w:t xml:space="preserve">  </w:t>
      </w:r>
      <w:r w:rsidR="00D50405">
        <w:rPr>
          <w:lang w:eastAsia="en-AU"/>
        </w:rPr>
        <w:t>Video</w:t>
      </w:r>
    </w:p>
    <w:p w14:paraId="63E304BE" w14:textId="638BF3F0" w:rsidR="00195163" w:rsidRDefault="00B102B6" w:rsidP="00B102B6">
      <w:pPr>
        <w:rPr>
          <w:lang w:eastAsia="en-AU"/>
        </w:rPr>
      </w:pPr>
      <w:r>
        <w:rPr>
          <w:lang w:eastAsia="en-AU"/>
        </w:rPr>
        <w:t xml:space="preserve">Once </w:t>
      </w:r>
      <w:r w:rsidR="00E87ADC">
        <w:rPr>
          <w:lang w:eastAsia="en-AU"/>
        </w:rPr>
        <w:t xml:space="preserve">you </w:t>
      </w:r>
      <w:r w:rsidR="006C5CC1">
        <w:rPr>
          <w:lang w:eastAsia="en-AU"/>
        </w:rPr>
        <w:t>have joined the hearing</w:t>
      </w:r>
      <w:r>
        <w:rPr>
          <w:lang w:eastAsia="en-AU"/>
        </w:rPr>
        <w:t xml:space="preserve"> and you are ready, click on each icon to turn it on</w:t>
      </w:r>
      <w:r w:rsidR="006C5CC1">
        <w:rPr>
          <w:lang w:eastAsia="en-AU"/>
        </w:rPr>
        <w:t>. T</w:t>
      </w:r>
      <w:r>
        <w:rPr>
          <w:lang w:eastAsia="en-AU"/>
        </w:rPr>
        <w:t>he icons will turn grey</w:t>
      </w:r>
      <w:r w:rsidR="00BB7BA0">
        <w:rPr>
          <w:lang w:eastAsia="en-AU"/>
        </w:rPr>
        <w:t>.</w:t>
      </w:r>
      <w:r w:rsidR="00E87ADC">
        <w:rPr>
          <w:lang w:eastAsia="en-AU"/>
        </w:rPr>
        <w:t xml:space="preserve"> </w:t>
      </w:r>
    </w:p>
    <w:p w14:paraId="69EC4042" w14:textId="7AEB80B0" w:rsidR="00A71A24" w:rsidRDefault="00A71A24" w:rsidP="00B102B6">
      <w:pPr>
        <w:rPr>
          <w:lang w:eastAsia="en-AU"/>
        </w:rPr>
      </w:pPr>
      <w:r>
        <w:rPr>
          <w:lang w:eastAsia="en-AU"/>
        </w:rPr>
        <w:t xml:space="preserve"> </w:t>
      </w:r>
      <w:r w:rsidR="0006212D" w:rsidRPr="002D6C76">
        <w:rPr>
          <w:noProof/>
          <w:lang w:eastAsia="en-AU"/>
        </w:rPr>
        <w:drawing>
          <wp:inline distT="0" distB="0" distL="0" distR="0" wp14:anchorId="3BD9D86D" wp14:editId="1BAFC8FC">
            <wp:extent cx="547035" cy="574050"/>
            <wp:effectExtent l="0" t="0" r="5715" b="0"/>
            <wp:docPr id="7" name="Picture 7" descr="Webex microphone 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ebex microphone on icon"/>
                    <pic:cNvPicPr/>
                  </pic:nvPicPr>
                  <pic:blipFill>
                    <a:blip r:embed="rId30"/>
                    <a:stretch>
                      <a:fillRect/>
                    </a:stretch>
                  </pic:blipFill>
                  <pic:spPr>
                    <a:xfrm>
                      <a:off x="0" y="0"/>
                      <a:ext cx="580541" cy="609211"/>
                    </a:xfrm>
                    <a:prstGeom prst="rect">
                      <a:avLst/>
                    </a:prstGeom>
                  </pic:spPr>
                </pic:pic>
              </a:graphicData>
            </a:graphic>
          </wp:inline>
        </w:drawing>
      </w:r>
    </w:p>
    <w:p w14:paraId="400D5A29" w14:textId="4B162400" w:rsidR="00B102B6" w:rsidRPr="00A71A24" w:rsidRDefault="006C5CC1" w:rsidP="00B102B6">
      <w:pPr>
        <w:rPr>
          <w:b/>
          <w:bCs/>
          <w:lang w:eastAsia="en-AU"/>
        </w:rPr>
      </w:pPr>
      <w:r w:rsidRPr="00A71A24">
        <w:rPr>
          <w:b/>
          <w:bCs/>
          <w:lang w:eastAsia="en-AU"/>
        </w:rPr>
        <w:t xml:space="preserve">When </w:t>
      </w:r>
      <w:r w:rsidR="00E87ADC" w:rsidRPr="00A71A24">
        <w:rPr>
          <w:b/>
          <w:bCs/>
          <w:lang w:eastAsia="en-AU"/>
        </w:rPr>
        <w:t xml:space="preserve">the microphone and </w:t>
      </w:r>
      <w:r w:rsidR="00CF40A0">
        <w:rPr>
          <w:b/>
          <w:bCs/>
          <w:lang w:eastAsia="en-AU"/>
        </w:rPr>
        <w:t xml:space="preserve">video </w:t>
      </w:r>
      <w:r w:rsidRPr="00A71A24">
        <w:rPr>
          <w:b/>
          <w:bCs/>
          <w:lang w:eastAsia="en-AU"/>
        </w:rPr>
        <w:t xml:space="preserve">are </w:t>
      </w:r>
      <w:r w:rsidR="00E87ADC" w:rsidRPr="00A71A24">
        <w:rPr>
          <w:b/>
          <w:bCs/>
          <w:lang w:eastAsia="en-AU"/>
        </w:rPr>
        <w:t xml:space="preserve">on, everyone else in the hearing </w:t>
      </w:r>
      <w:r w:rsidRPr="00A71A24">
        <w:rPr>
          <w:b/>
          <w:bCs/>
          <w:lang w:eastAsia="en-AU"/>
        </w:rPr>
        <w:t>can</w:t>
      </w:r>
      <w:r w:rsidR="00E87ADC" w:rsidRPr="00A71A24">
        <w:rPr>
          <w:b/>
          <w:bCs/>
          <w:lang w:eastAsia="en-AU"/>
        </w:rPr>
        <w:t xml:space="preserve"> see and hear you.</w:t>
      </w:r>
    </w:p>
    <w:p w14:paraId="612B29D6" w14:textId="0849D17B" w:rsidR="00A2454B" w:rsidRDefault="00E87ADC" w:rsidP="00A2454B">
      <w:pPr>
        <w:rPr>
          <w:lang w:eastAsia="en-AU"/>
        </w:rPr>
      </w:pPr>
      <w:r w:rsidRPr="492761FA">
        <w:rPr>
          <w:lang w:eastAsia="en-AU"/>
        </w:rPr>
        <w:t xml:space="preserve">When you are not speaking, </w:t>
      </w:r>
      <w:r w:rsidR="006C5CC1">
        <w:rPr>
          <w:lang w:eastAsia="en-AU"/>
        </w:rPr>
        <w:t xml:space="preserve">turn off </w:t>
      </w:r>
      <w:r w:rsidRPr="492761FA">
        <w:rPr>
          <w:lang w:eastAsia="en-AU"/>
        </w:rPr>
        <w:t>your microphone</w:t>
      </w:r>
      <w:r w:rsidR="006C5CC1">
        <w:rPr>
          <w:lang w:eastAsia="en-AU"/>
        </w:rPr>
        <w:t xml:space="preserve"> by clicking the icon</w:t>
      </w:r>
      <w:r w:rsidR="00A2454B">
        <w:rPr>
          <w:lang w:eastAsia="en-AU"/>
        </w:rPr>
        <w:t xml:space="preserve"> s</w:t>
      </w:r>
      <w:r w:rsidR="0006212D">
        <w:rPr>
          <w:lang w:eastAsia="en-AU"/>
        </w:rPr>
        <w:t>o it is red with a line through it</w:t>
      </w:r>
      <w:r w:rsidR="00A2454B">
        <w:rPr>
          <w:lang w:eastAsia="en-AU"/>
        </w:rPr>
        <w:t xml:space="preserve">: </w:t>
      </w:r>
    </w:p>
    <w:p w14:paraId="676DB916" w14:textId="712FE289" w:rsidR="00A2454B" w:rsidRPr="00112764" w:rsidRDefault="0006212D" w:rsidP="00B94157">
      <w:pPr>
        <w:rPr>
          <w:lang w:eastAsia="en-AU"/>
        </w:rPr>
      </w:pPr>
      <w:r w:rsidRPr="00D50405">
        <w:rPr>
          <w:noProof/>
          <w:lang w:eastAsia="en-AU"/>
        </w:rPr>
        <w:drawing>
          <wp:inline distT="0" distB="0" distL="0" distR="0" wp14:anchorId="685C1B10" wp14:editId="7ED70937">
            <wp:extent cx="647700" cy="6064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650549" cy="609009"/>
                    </a:xfrm>
                    <a:prstGeom prst="rect">
                      <a:avLst/>
                    </a:prstGeom>
                  </pic:spPr>
                </pic:pic>
              </a:graphicData>
            </a:graphic>
          </wp:inline>
        </w:drawing>
      </w:r>
    </w:p>
    <w:p w14:paraId="00C2508B" w14:textId="24D6967A" w:rsidR="00E87ADC" w:rsidRPr="003840AA" w:rsidRDefault="00D947B2" w:rsidP="492761FA">
      <w:pPr>
        <w:rPr>
          <w:b/>
          <w:bCs/>
          <w:lang w:eastAsia="en-AU"/>
        </w:rPr>
      </w:pPr>
      <w:r w:rsidRPr="003840AA">
        <w:rPr>
          <w:b/>
          <w:bCs/>
          <w:lang w:eastAsia="en-AU"/>
        </w:rPr>
        <w:t>K</w:t>
      </w:r>
      <w:r w:rsidR="00E87ADC" w:rsidRPr="003840AA">
        <w:rPr>
          <w:b/>
          <w:bCs/>
          <w:lang w:eastAsia="en-AU"/>
        </w:rPr>
        <w:t xml:space="preserve">eep your video on during the hearing. </w:t>
      </w:r>
    </w:p>
    <w:p w14:paraId="3B87B905" w14:textId="7D6FDB76" w:rsidR="00E87ADC" w:rsidRDefault="00454246" w:rsidP="00E87ADC">
      <w:pPr>
        <w:pStyle w:val="Heading2"/>
      </w:pPr>
      <w:r>
        <w:t>During</w:t>
      </w:r>
      <w:r w:rsidR="00EB25B4">
        <w:t xml:space="preserve"> </w:t>
      </w:r>
      <w:r w:rsidR="003B195F">
        <w:t xml:space="preserve">your </w:t>
      </w:r>
      <w:r w:rsidR="00E87ADC">
        <w:t>hearing</w:t>
      </w:r>
    </w:p>
    <w:p w14:paraId="0D619C5F" w14:textId="58FF9042" w:rsidR="00CE1FD5" w:rsidRPr="00BC7CF2" w:rsidRDefault="00CE1FD5" w:rsidP="00A2454B">
      <w:r w:rsidRPr="422C2EB6">
        <w:rPr>
          <w:lang w:eastAsia="en-AU"/>
        </w:rPr>
        <w:t>If you do not have a safe, quiet place for your hearing, or have other questions or concerns, contact your lawyer as soon as possible.</w:t>
      </w:r>
    </w:p>
    <w:p w14:paraId="4F66FC2A" w14:textId="1FD7DD51" w:rsidR="00CE1FD5" w:rsidRDefault="00EB25B4" w:rsidP="00BB1AD7">
      <w:pPr>
        <w:rPr>
          <w:lang w:eastAsia="en-AU"/>
        </w:rPr>
      </w:pPr>
      <w:r w:rsidRPr="422C2EB6">
        <w:rPr>
          <w:lang w:eastAsia="en-AU"/>
        </w:rPr>
        <w:t>Y</w:t>
      </w:r>
      <w:r w:rsidR="00E87ADC" w:rsidRPr="422C2EB6">
        <w:rPr>
          <w:lang w:eastAsia="en-AU"/>
        </w:rPr>
        <w:t>ou should behave as i</w:t>
      </w:r>
      <w:r w:rsidRPr="422C2EB6">
        <w:rPr>
          <w:lang w:eastAsia="en-AU"/>
        </w:rPr>
        <w:t>f you were in an actual</w:t>
      </w:r>
      <w:r w:rsidR="00E87ADC" w:rsidRPr="422C2EB6">
        <w:rPr>
          <w:lang w:eastAsia="en-AU"/>
        </w:rPr>
        <w:t xml:space="preserve"> court room</w:t>
      </w:r>
      <w:r w:rsidR="00BB1AD7">
        <w:rPr>
          <w:lang w:eastAsia="en-AU"/>
        </w:rPr>
        <w:t>:</w:t>
      </w:r>
      <w:r w:rsidR="00E87ADC" w:rsidRPr="422C2EB6">
        <w:rPr>
          <w:lang w:eastAsia="en-AU"/>
        </w:rPr>
        <w:t xml:space="preserve"> </w:t>
      </w:r>
    </w:p>
    <w:p w14:paraId="2685F984" w14:textId="77777777" w:rsidR="00BB1AD7" w:rsidRDefault="00BB1AD7" w:rsidP="00CE1FD5">
      <w:pPr>
        <w:pStyle w:val="ListParagraph"/>
        <w:numPr>
          <w:ilvl w:val="0"/>
          <w:numId w:val="37"/>
        </w:numPr>
        <w:rPr>
          <w:lang w:eastAsia="en-AU"/>
        </w:rPr>
      </w:pPr>
      <w:proofErr w:type="gramStart"/>
      <w:r>
        <w:rPr>
          <w:lang w:eastAsia="en-AU"/>
        </w:rPr>
        <w:t>Don’t</w:t>
      </w:r>
      <w:proofErr w:type="gramEnd"/>
      <w:r>
        <w:rPr>
          <w:lang w:eastAsia="en-AU"/>
        </w:rPr>
        <w:t xml:space="preserve"> eat during the hearing and only drink water, if you need to.</w:t>
      </w:r>
    </w:p>
    <w:p w14:paraId="31801205" w14:textId="77777777" w:rsidR="005C2A30" w:rsidRDefault="00EB25B4" w:rsidP="005C2A30">
      <w:pPr>
        <w:pStyle w:val="ListParagraph"/>
        <w:numPr>
          <w:ilvl w:val="0"/>
          <w:numId w:val="37"/>
        </w:numPr>
        <w:rPr>
          <w:lang w:eastAsia="en-AU"/>
        </w:rPr>
      </w:pPr>
      <w:r>
        <w:rPr>
          <w:lang w:eastAsia="en-AU"/>
        </w:rPr>
        <w:t>F</w:t>
      </w:r>
      <w:r w:rsidR="3FB95DAF" w:rsidRPr="492761FA">
        <w:rPr>
          <w:lang w:eastAsia="en-AU"/>
        </w:rPr>
        <w:t>ind</w:t>
      </w:r>
      <w:r w:rsidR="00E87ADC" w:rsidRPr="492761FA">
        <w:rPr>
          <w:lang w:eastAsia="en-AU"/>
        </w:rPr>
        <w:t xml:space="preserve"> a quiet place </w:t>
      </w:r>
      <w:r w:rsidR="5523C79D" w:rsidRPr="492761FA">
        <w:rPr>
          <w:lang w:eastAsia="en-AU"/>
        </w:rPr>
        <w:t xml:space="preserve">to </w:t>
      </w:r>
      <w:r>
        <w:rPr>
          <w:lang w:eastAsia="en-AU"/>
        </w:rPr>
        <w:t>sit for your</w:t>
      </w:r>
      <w:r w:rsidR="5523C79D" w:rsidRPr="492761FA">
        <w:rPr>
          <w:lang w:eastAsia="en-AU"/>
        </w:rPr>
        <w:t xml:space="preserve"> hearing</w:t>
      </w:r>
      <w:r>
        <w:rPr>
          <w:lang w:eastAsia="en-AU"/>
        </w:rPr>
        <w:t xml:space="preserve">, so that you can </w:t>
      </w:r>
      <w:r w:rsidR="003840AA">
        <w:rPr>
          <w:lang w:eastAsia="en-AU"/>
        </w:rPr>
        <w:t>focus on the hearing</w:t>
      </w:r>
      <w:r>
        <w:rPr>
          <w:lang w:eastAsia="en-AU"/>
        </w:rPr>
        <w:t xml:space="preserve"> and</w:t>
      </w:r>
      <w:r w:rsidR="00E87ADC" w:rsidRPr="492761FA">
        <w:rPr>
          <w:lang w:eastAsia="en-AU"/>
        </w:rPr>
        <w:t xml:space="preserve"> people </w:t>
      </w:r>
      <w:r>
        <w:rPr>
          <w:lang w:eastAsia="en-AU"/>
        </w:rPr>
        <w:t>will not</w:t>
      </w:r>
      <w:r w:rsidR="00E87ADC" w:rsidRPr="492761FA">
        <w:rPr>
          <w:lang w:eastAsia="en-AU"/>
        </w:rPr>
        <w:t xml:space="preserve"> interrupt you</w:t>
      </w:r>
      <w:r w:rsidR="234DF090" w:rsidRPr="492761FA">
        <w:rPr>
          <w:lang w:eastAsia="en-AU"/>
        </w:rPr>
        <w:t>.</w:t>
      </w:r>
      <w:r w:rsidR="005C2A30">
        <w:rPr>
          <w:lang w:eastAsia="en-AU"/>
        </w:rPr>
        <w:t xml:space="preserve"> </w:t>
      </w:r>
      <w:proofErr w:type="gramStart"/>
      <w:r w:rsidR="005C2A30">
        <w:rPr>
          <w:lang w:eastAsia="en-AU"/>
        </w:rPr>
        <w:t>Don’t</w:t>
      </w:r>
      <w:proofErr w:type="gramEnd"/>
      <w:r w:rsidR="005C2A30">
        <w:rPr>
          <w:lang w:eastAsia="en-AU"/>
        </w:rPr>
        <w:t xml:space="preserve"> do any other activities during the hearing</w:t>
      </w:r>
    </w:p>
    <w:p w14:paraId="0F300F30" w14:textId="76A1ACB2" w:rsidR="00CE1FD5" w:rsidRDefault="00EB25B4" w:rsidP="00CE1FD5">
      <w:pPr>
        <w:pStyle w:val="ListParagraph"/>
        <w:numPr>
          <w:ilvl w:val="0"/>
          <w:numId w:val="37"/>
        </w:numPr>
        <w:rPr>
          <w:lang w:eastAsia="en-AU"/>
        </w:rPr>
      </w:pPr>
      <w:r w:rsidRPr="3C998548">
        <w:rPr>
          <w:lang w:eastAsia="en-AU"/>
        </w:rPr>
        <w:t>If you are joining using video, r</w:t>
      </w:r>
      <w:r w:rsidR="2ED89986" w:rsidRPr="3C998548">
        <w:rPr>
          <w:lang w:eastAsia="en-AU"/>
        </w:rPr>
        <w:t>emember</w:t>
      </w:r>
      <w:r w:rsidR="00E87ADC" w:rsidRPr="3C998548">
        <w:rPr>
          <w:lang w:eastAsia="en-AU"/>
        </w:rPr>
        <w:t xml:space="preserve"> </w:t>
      </w:r>
      <w:r w:rsidR="2ED89986" w:rsidRPr="3C998548">
        <w:rPr>
          <w:lang w:eastAsia="en-AU"/>
        </w:rPr>
        <w:t xml:space="preserve">the Magistrate and others </w:t>
      </w:r>
      <w:r w:rsidRPr="3C998548">
        <w:rPr>
          <w:lang w:eastAsia="en-AU"/>
        </w:rPr>
        <w:t>can</w:t>
      </w:r>
      <w:r w:rsidR="2ED89986" w:rsidRPr="3C998548">
        <w:rPr>
          <w:lang w:eastAsia="en-AU"/>
        </w:rPr>
        <w:t xml:space="preserve"> see you</w:t>
      </w:r>
      <w:r w:rsidRPr="3C998548">
        <w:rPr>
          <w:lang w:eastAsia="en-AU"/>
        </w:rPr>
        <w:t>.</w:t>
      </w:r>
      <w:r w:rsidR="3699AB52" w:rsidRPr="3C998548">
        <w:rPr>
          <w:lang w:eastAsia="en-AU"/>
        </w:rPr>
        <w:t xml:space="preserve"> If you are concerned about being seen talk to your lawyer about this before the hearing. </w:t>
      </w:r>
    </w:p>
    <w:p w14:paraId="336B24F9" w14:textId="1955FDBC" w:rsidR="00BB1AD7" w:rsidRDefault="00BB1AD7" w:rsidP="00BB1AD7">
      <w:pPr>
        <w:pStyle w:val="ListParagraph"/>
        <w:numPr>
          <w:ilvl w:val="0"/>
          <w:numId w:val="37"/>
        </w:numPr>
        <w:rPr>
          <w:lang w:eastAsia="en-AU"/>
        </w:rPr>
      </w:pPr>
      <w:r>
        <w:rPr>
          <w:lang w:eastAsia="en-AU"/>
        </w:rPr>
        <w:t>When you are talking, try to use formal titles. Call the Magistrate ‘Your Honour’.</w:t>
      </w:r>
    </w:p>
    <w:p w14:paraId="4817DC99" w14:textId="24EAB65E" w:rsidR="00CE1FD5" w:rsidRDefault="00EB25B4" w:rsidP="00CE1FD5">
      <w:pPr>
        <w:pStyle w:val="ListParagraph"/>
        <w:numPr>
          <w:ilvl w:val="0"/>
          <w:numId w:val="37"/>
        </w:numPr>
        <w:rPr>
          <w:lang w:eastAsia="en-AU"/>
        </w:rPr>
      </w:pPr>
      <w:r>
        <w:rPr>
          <w:lang w:eastAsia="en-AU"/>
        </w:rPr>
        <w:t>Wear the clothes you would choose if you were going to court in person</w:t>
      </w:r>
      <w:r w:rsidR="2ED89986" w:rsidRPr="492761FA">
        <w:rPr>
          <w:lang w:eastAsia="en-AU"/>
        </w:rPr>
        <w:t xml:space="preserve">. </w:t>
      </w:r>
      <w:r w:rsidR="00931A46">
        <w:rPr>
          <w:lang w:eastAsia="en-AU"/>
        </w:rPr>
        <w:t xml:space="preserve">The Magistrate and others will need to be able to see your face – do not wear a hat or sunglasses. </w:t>
      </w:r>
    </w:p>
    <w:p w14:paraId="4E3CA35A" w14:textId="0840E357" w:rsidR="00E87ADC" w:rsidRDefault="00A71A24" w:rsidP="00A2454B">
      <w:pPr>
        <w:pStyle w:val="ListParagraph"/>
        <w:numPr>
          <w:ilvl w:val="0"/>
          <w:numId w:val="37"/>
        </w:numPr>
        <w:rPr>
          <w:lang w:eastAsia="en-AU"/>
        </w:rPr>
      </w:pPr>
      <w:r>
        <w:rPr>
          <w:lang w:eastAsia="en-AU"/>
        </w:rPr>
        <w:t>Think about w</w:t>
      </w:r>
      <w:r w:rsidR="00195163">
        <w:rPr>
          <w:lang w:eastAsia="en-AU"/>
        </w:rPr>
        <w:t>hat you have in your background that can be seen by the Magistrate and others</w:t>
      </w:r>
      <w:r>
        <w:rPr>
          <w:lang w:eastAsia="en-AU"/>
        </w:rPr>
        <w:t>.</w:t>
      </w:r>
      <w:r w:rsidR="00195163">
        <w:rPr>
          <w:lang w:eastAsia="en-AU"/>
        </w:rPr>
        <w:t xml:space="preserve"> </w:t>
      </w:r>
    </w:p>
    <w:p w14:paraId="3C5E43AB" w14:textId="4F75D6CA" w:rsidR="005C2A30" w:rsidRDefault="005C2A30" w:rsidP="00A2454B">
      <w:pPr>
        <w:pStyle w:val="ListParagraph"/>
        <w:numPr>
          <w:ilvl w:val="0"/>
          <w:numId w:val="37"/>
        </w:numPr>
        <w:rPr>
          <w:lang w:eastAsia="en-AU"/>
        </w:rPr>
      </w:pPr>
      <w:r>
        <w:rPr>
          <w:lang w:eastAsia="en-AU"/>
        </w:rPr>
        <w:lastRenderedPageBreak/>
        <w:t>You are not allowed to record a hearing</w:t>
      </w:r>
      <w:r w:rsidR="00E87FC7">
        <w:rPr>
          <w:lang w:eastAsia="en-AU"/>
        </w:rPr>
        <w:t xml:space="preserve"> or take photos of it, this includes screenshots</w:t>
      </w:r>
    </w:p>
    <w:p w14:paraId="732BCC6D" w14:textId="6A45CB88" w:rsidR="00F71C3F" w:rsidRDefault="00F71C3F" w:rsidP="00F71C3F">
      <w:pPr>
        <w:pStyle w:val="Heading2"/>
      </w:pPr>
      <w:r>
        <w:t xml:space="preserve">How to leave </w:t>
      </w:r>
      <w:r w:rsidR="003B195F">
        <w:t>your</w:t>
      </w:r>
      <w:r>
        <w:t xml:space="preserve"> hearing</w:t>
      </w:r>
    </w:p>
    <w:p w14:paraId="08BADB34" w14:textId="77777777" w:rsidR="00504771" w:rsidRDefault="00E87ADC" w:rsidP="00F71C3F">
      <w:pPr>
        <w:rPr>
          <w:lang w:eastAsia="en-AU"/>
        </w:rPr>
        <w:sectPr w:rsidR="00504771" w:rsidSect="004717E0">
          <w:type w:val="continuous"/>
          <w:pgSz w:w="11900" w:h="16820" w:code="9"/>
          <w:pgMar w:top="1418" w:right="907" w:bottom="964" w:left="907" w:header="284" w:footer="284" w:gutter="0"/>
          <w:paperSrc w:first="7" w:other="7"/>
          <w:cols w:space="708"/>
          <w:titlePg/>
          <w:docGrid w:linePitch="299"/>
        </w:sectPr>
      </w:pPr>
      <w:r>
        <w:rPr>
          <w:lang w:eastAsia="en-AU"/>
        </w:rPr>
        <w:t xml:space="preserve">Once the hearing has finished, you can </w:t>
      </w:r>
    </w:p>
    <w:p w14:paraId="43039EC9" w14:textId="2D253DA6" w:rsidR="00E87ADC" w:rsidRDefault="00E87ADC" w:rsidP="00F71C3F">
      <w:pPr>
        <w:rPr>
          <w:lang w:eastAsia="en-AU"/>
        </w:rPr>
      </w:pPr>
      <w:r>
        <w:rPr>
          <w:lang w:eastAsia="en-AU"/>
        </w:rPr>
        <w:t xml:space="preserve">leave </w:t>
      </w:r>
      <w:r w:rsidR="003B195F">
        <w:rPr>
          <w:lang w:eastAsia="en-AU"/>
        </w:rPr>
        <w:t>it by</w:t>
      </w:r>
      <w:r>
        <w:rPr>
          <w:lang w:eastAsia="en-AU"/>
        </w:rPr>
        <w:t>:</w:t>
      </w:r>
    </w:p>
    <w:p w14:paraId="2E74E4BD" w14:textId="77777777" w:rsidR="00E72F26" w:rsidRDefault="00E72F26" w:rsidP="00504771">
      <w:pPr>
        <w:rPr>
          <w:lang w:eastAsia="en-AU"/>
        </w:rPr>
        <w:sectPr w:rsidR="00E72F26" w:rsidSect="00504771">
          <w:type w:val="continuous"/>
          <w:pgSz w:w="11900" w:h="16820" w:code="9"/>
          <w:pgMar w:top="1418" w:right="907" w:bottom="964" w:left="907" w:header="284" w:footer="284" w:gutter="0"/>
          <w:paperSrc w:first="7" w:other="7"/>
          <w:cols w:space="708"/>
          <w:titlePg/>
          <w:docGrid w:linePitch="299"/>
        </w:sectPr>
      </w:pPr>
    </w:p>
    <w:p w14:paraId="1B8CFCC6" w14:textId="30AB9AF7" w:rsidR="00504771" w:rsidRDefault="0006212D" w:rsidP="00504771">
      <w:pPr>
        <w:rPr>
          <w:lang w:eastAsia="en-AU"/>
        </w:rPr>
      </w:pPr>
      <w:r w:rsidRPr="00504771">
        <w:rPr>
          <w:noProof/>
          <w:lang w:eastAsia="en-AU"/>
        </w:rPr>
        <w:drawing>
          <wp:inline distT="0" distB="0" distL="0" distR="0" wp14:anchorId="645689F2" wp14:editId="47FB8082">
            <wp:extent cx="403860" cy="403860"/>
            <wp:effectExtent l="0" t="0" r="0" b="0"/>
            <wp:docPr id="556178954" name="Picture 556178954" descr="Webex exit hea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8954" name="Picture 556178954" descr="Webex exit hearing icon"/>
                    <pic:cNvPicPr/>
                  </pic:nvPicPr>
                  <pic:blipFill>
                    <a:blip r:embed="rId31">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inline>
        </w:drawing>
      </w:r>
      <w:r w:rsidR="00504771">
        <w:rPr>
          <w:lang w:eastAsia="en-AU"/>
        </w:rPr>
        <w:t xml:space="preserve"> V</w:t>
      </w:r>
      <w:r w:rsidR="003B195F">
        <w:rPr>
          <w:lang w:eastAsia="en-AU"/>
        </w:rPr>
        <w:t xml:space="preserve">ideo – click on </w:t>
      </w:r>
      <w:r w:rsidR="00E87ADC" w:rsidRPr="492761FA">
        <w:rPr>
          <w:lang w:eastAsia="en-AU"/>
        </w:rPr>
        <w:t>the red</w:t>
      </w:r>
      <w:r w:rsidR="00E87ADC" w:rsidRPr="00D27EE2">
        <w:rPr>
          <w:lang w:eastAsia="en-AU"/>
        </w:rPr>
        <w:t xml:space="preserve"> </w:t>
      </w:r>
      <w:r w:rsidR="00E87ADC" w:rsidRPr="001D4ADA">
        <w:rPr>
          <w:lang w:eastAsia="en-AU"/>
        </w:rPr>
        <w:t>X</w:t>
      </w:r>
      <w:r w:rsidR="00E87ADC" w:rsidRPr="00D27EE2">
        <w:rPr>
          <w:lang w:eastAsia="en-AU"/>
        </w:rPr>
        <w:t xml:space="preserve"> </w:t>
      </w:r>
      <w:r w:rsidR="00E87ADC" w:rsidRPr="492761FA">
        <w:rPr>
          <w:lang w:eastAsia="en-AU"/>
        </w:rPr>
        <w:t>button</w:t>
      </w:r>
    </w:p>
    <w:p w14:paraId="483A8615" w14:textId="4113AEFE" w:rsidR="622823B1" w:rsidRDefault="622823B1" w:rsidP="0006212D">
      <w:pPr>
        <w:rPr>
          <w:lang w:eastAsia="en-AU"/>
        </w:rPr>
      </w:pPr>
    </w:p>
    <w:p w14:paraId="7733C61E" w14:textId="77777777" w:rsidR="00E72F26" w:rsidRDefault="00E72F26" w:rsidP="00504771">
      <w:pPr>
        <w:rPr>
          <w:lang w:eastAsia="en-AU"/>
        </w:rPr>
        <w:sectPr w:rsidR="00E72F26" w:rsidSect="00504771">
          <w:type w:val="continuous"/>
          <w:pgSz w:w="11900" w:h="16820" w:code="9"/>
          <w:pgMar w:top="1418" w:right="907" w:bottom="964" w:left="907" w:header="284" w:footer="284" w:gutter="0"/>
          <w:paperSrc w:first="7" w:other="7"/>
          <w:cols w:space="708"/>
          <w:titlePg/>
          <w:docGrid w:linePitch="299"/>
        </w:sectPr>
      </w:pPr>
    </w:p>
    <w:p w14:paraId="192E5DD5" w14:textId="1776A32D" w:rsidR="00504771" w:rsidRDefault="00504771" w:rsidP="00504771">
      <w:pPr>
        <w:rPr>
          <w:lang w:eastAsia="en-AU"/>
        </w:rPr>
      </w:pPr>
      <w:r>
        <w:rPr>
          <w:lang w:eastAsia="en-AU"/>
        </w:rPr>
        <w:t>Phone without video – just hang up.</w:t>
      </w:r>
    </w:p>
    <w:p w14:paraId="32B65D84" w14:textId="77777777" w:rsidR="00504771" w:rsidRDefault="00504771" w:rsidP="00F71C3F">
      <w:pPr>
        <w:pStyle w:val="Heading2"/>
        <w:sectPr w:rsidR="00504771" w:rsidSect="00504771">
          <w:type w:val="continuous"/>
          <w:pgSz w:w="11900" w:h="16820" w:code="9"/>
          <w:pgMar w:top="1418" w:right="907" w:bottom="964" w:left="907" w:header="284" w:footer="284" w:gutter="0"/>
          <w:paperSrc w:first="7" w:other="7"/>
          <w:cols w:space="708"/>
          <w:titlePg/>
          <w:docGrid w:linePitch="299"/>
        </w:sectPr>
      </w:pPr>
    </w:p>
    <w:p w14:paraId="0A081982" w14:textId="037821D3" w:rsidR="00F71C3F" w:rsidRDefault="003B195F" w:rsidP="00F71C3F">
      <w:pPr>
        <w:pStyle w:val="Heading2"/>
      </w:pPr>
      <w:r>
        <w:t>M</w:t>
      </w:r>
      <w:r w:rsidR="00F71C3F">
        <w:t xml:space="preserve">ore information </w:t>
      </w:r>
    </w:p>
    <w:p w14:paraId="6BE16DC9" w14:textId="29687EDA" w:rsidR="00B94157" w:rsidRPr="00504771" w:rsidRDefault="00B94157" w:rsidP="00B94157">
      <w:pPr>
        <w:pStyle w:val="Heading5"/>
        <w:rPr>
          <w:szCs w:val="22"/>
        </w:rPr>
      </w:pPr>
      <w:proofErr w:type="spellStart"/>
      <w:r w:rsidRPr="00504771">
        <w:rPr>
          <w:szCs w:val="22"/>
        </w:rPr>
        <w:t>Webex</w:t>
      </w:r>
      <w:proofErr w:type="spellEnd"/>
    </w:p>
    <w:p w14:paraId="796494E2" w14:textId="20620500" w:rsidR="00B94157" w:rsidRPr="00504771" w:rsidRDefault="00B94157" w:rsidP="00BB1AD7">
      <w:pPr>
        <w:rPr>
          <w:szCs w:val="22"/>
          <w:lang w:eastAsia="en-AU"/>
        </w:rPr>
      </w:pPr>
      <w:r w:rsidRPr="00504771">
        <w:rPr>
          <w:szCs w:val="22"/>
          <w:lang w:eastAsia="en-AU"/>
        </w:rPr>
        <w:t xml:space="preserve">For more information about using </w:t>
      </w:r>
      <w:proofErr w:type="spellStart"/>
      <w:r w:rsidRPr="00504771">
        <w:rPr>
          <w:szCs w:val="22"/>
          <w:lang w:eastAsia="en-AU"/>
        </w:rPr>
        <w:t>Webex</w:t>
      </w:r>
      <w:proofErr w:type="spellEnd"/>
      <w:r w:rsidRPr="00504771">
        <w:rPr>
          <w:szCs w:val="22"/>
          <w:lang w:eastAsia="en-AU"/>
        </w:rPr>
        <w:t xml:space="preserve"> v</w:t>
      </w:r>
      <w:r w:rsidR="003B195F" w:rsidRPr="00504771">
        <w:rPr>
          <w:szCs w:val="22"/>
          <w:lang w:eastAsia="en-AU"/>
        </w:rPr>
        <w:t xml:space="preserve">isit </w:t>
      </w:r>
      <w:hyperlink r:id="rId32" w:history="1">
        <w:proofErr w:type="spellStart"/>
        <w:r w:rsidR="003B195F" w:rsidRPr="00504771">
          <w:rPr>
            <w:rStyle w:val="Hyperlink"/>
            <w:szCs w:val="22"/>
            <w:lang w:eastAsia="en-AU"/>
          </w:rPr>
          <w:t>Webex</w:t>
        </w:r>
        <w:proofErr w:type="spellEnd"/>
        <w:r w:rsidR="003B195F" w:rsidRPr="00504771">
          <w:rPr>
            <w:rStyle w:val="Hyperlink"/>
            <w:szCs w:val="22"/>
            <w:lang w:eastAsia="en-AU"/>
          </w:rPr>
          <w:t xml:space="preserve"> product help</w:t>
        </w:r>
      </w:hyperlink>
      <w:r w:rsidR="005C2D93" w:rsidRPr="00504771">
        <w:rPr>
          <w:szCs w:val="22"/>
          <w:lang w:eastAsia="en-AU"/>
        </w:rPr>
        <w:t xml:space="preserve"> </w:t>
      </w:r>
    </w:p>
    <w:p w14:paraId="40EBFFD9" w14:textId="7865E32C" w:rsidR="00E10AF5" w:rsidRPr="00504771" w:rsidRDefault="00E10AF5" w:rsidP="00E10AF5">
      <w:pPr>
        <w:rPr>
          <w:rFonts w:ascii="Calibri" w:hAnsi="Calibri"/>
          <w:szCs w:val="22"/>
        </w:rPr>
      </w:pPr>
      <w:r w:rsidRPr="00504771">
        <w:rPr>
          <w:szCs w:val="22"/>
          <w:lang w:eastAsia="en-AU"/>
        </w:rPr>
        <w:t xml:space="preserve">Watch this video about </w:t>
      </w:r>
      <w:proofErr w:type="spellStart"/>
      <w:r w:rsidRPr="00504771">
        <w:rPr>
          <w:szCs w:val="22"/>
          <w:lang w:eastAsia="en-AU"/>
        </w:rPr>
        <w:t>Webex</w:t>
      </w:r>
      <w:proofErr w:type="spellEnd"/>
      <w:r w:rsidRPr="00504771">
        <w:rPr>
          <w:szCs w:val="22"/>
          <w:lang w:eastAsia="en-AU"/>
        </w:rPr>
        <w:t xml:space="preserve"> functions:</w:t>
      </w:r>
      <w:r w:rsidRPr="00504771">
        <w:rPr>
          <w:szCs w:val="22"/>
        </w:rPr>
        <w:t xml:space="preserve"> </w:t>
      </w:r>
      <w:hyperlink r:id="rId33" w:history="1">
        <w:r w:rsidRPr="00504771">
          <w:rPr>
            <w:rStyle w:val="Hyperlink"/>
            <w:szCs w:val="22"/>
          </w:rPr>
          <w:t>https://www.youtube.com/watch?v=B-YgObuSOo0&amp;feature=youtu.be</w:t>
        </w:r>
      </w:hyperlink>
    </w:p>
    <w:p w14:paraId="74D18CBF" w14:textId="60F4D75B" w:rsidR="00050C89" w:rsidRPr="00504771" w:rsidRDefault="00E10AF5" w:rsidP="00BB1AD7">
      <w:pPr>
        <w:rPr>
          <w:rStyle w:val="Hyperlink"/>
          <w:szCs w:val="22"/>
        </w:rPr>
      </w:pPr>
      <w:r w:rsidRPr="00504771">
        <w:rPr>
          <w:szCs w:val="22"/>
          <w:lang w:eastAsia="en-AU"/>
        </w:rPr>
        <w:t>You can do a test hearing here:</w:t>
      </w:r>
      <w:r w:rsidRPr="00504771">
        <w:rPr>
          <w:szCs w:val="22"/>
        </w:rPr>
        <w:t xml:space="preserve"> </w:t>
      </w:r>
      <w:hyperlink r:id="rId34" w:history="1">
        <w:r w:rsidR="00E34AAE" w:rsidRPr="00504771">
          <w:rPr>
            <w:rStyle w:val="Hyperlink"/>
            <w:szCs w:val="22"/>
          </w:rPr>
          <w:t>https://www.WebEx.com/test-meeting.html</w:t>
        </w:r>
      </w:hyperlink>
    </w:p>
    <w:p w14:paraId="2BF69D12" w14:textId="04DDE803" w:rsidR="00E34AAE" w:rsidRPr="00504771" w:rsidRDefault="00E34AAE" w:rsidP="00BB1AD7">
      <w:pPr>
        <w:rPr>
          <w:szCs w:val="22"/>
          <w:lang w:eastAsia="en-AU"/>
        </w:rPr>
      </w:pPr>
      <w:r w:rsidRPr="00504771">
        <w:rPr>
          <w:szCs w:val="22"/>
          <w:lang w:eastAsia="en-AU"/>
        </w:rPr>
        <w:t xml:space="preserve">If you have any problems using </w:t>
      </w:r>
      <w:proofErr w:type="spellStart"/>
      <w:r w:rsidRPr="00504771">
        <w:rPr>
          <w:szCs w:val="22"/>
          <w:lang w:eastAsia="en-AU"/>
        </w:rPr>
        <w:t>Webex</w:t>
      </w:r>
      <w:proofErr w:type="spellEnd"/>
      <w:r w:rsidRPr="00504771">
        <w:rPr>
          <w:szCs w:val="22"/>
          <w:lang w:eastAsia="en-AU"/>
        </w:rPr>
        <w:t xml:space="preserve">, tell your lawyer as soon as possible. </w:t>
      </w:r>
    </w:p>
    <w:p w14:paraId="7638EAF0" w14:textId="60C8FBFB" w:rsidR="00D8775D" w:rsidRPr="00504771" w:rsidRDefault="00B94157" w:rsidP="00B94157">
      <w:pPr>
        <w:pStyle w:val="Heading5"/>
        <w:rPr>
          <w:szCs w:val="22"/>
          <w:lang w:eastAsia="en-AU"/>
        </w:rPr>
      </w:pPr>
      <w:r w:rsidRPr="00504771">
        <w:rPr>
          <w:szCs w:val="22"/>
          <w:lang w:eastAsia="en-AU"/>
        </w:rPr>
        <w:t>Victoria Legal Aid</w:t>
      </w:r>
    </w:p>
    <w:p w14:paraId="4923DD8C" w14:textId="2E3A1FB5" w:rsidR="00D8775D" w:rsidRPr="00112764" w:rsidRDefault="00D8775D" w:rsidP="00D8775D">
      <w:pPr>
        <w:pStyle w:val="NormalWeb"/>
        <w:shd w:val="clear" w:color="auto" w:fill="FFFFFF"/>
        <w:spacing w:before="0" w:beforeAutospacing="0" w:after="0" w:afterAutospacing="0" w:line="360" w:lineRule="atLeast"/>
        <w:textAlignment w:val="baseline"/>
        <w:rPr>
          <w:rFonts w:ascii="Arial" w:hAnsi="Arial" w:cs="Arial"/>
          <w:sz w:val="22"/>
          <w:szCs w:val="22"/>
        </w:rPr>
      </w:pPr>
      <w:r w:rsidRPr="00112764">
        <w:rPr>
          <w:rFonts w:ascii="Arial" w:hAnsi="Arial" w:cs="Arial"/>
          <w:sz w:val="22"/>
          <w:szCs w:val="22"/>
        </w:rPr>
        <w:t>Learn more about legal issues and</w:t>
      </w:r>
      <w:r w:rsidR="00112764" w:rsidRPr="00112764">
        <w:rPr>
          <w:rFonts w:ascii="Arial" w:hAnsi="Arial" w:cs="Arial"/>
          <w:sz w:val="22"/>
          <w:szCs w:val="22"/>
        </w:rPr>
        <w:t xml:space="preserve"> </w:t>
      </w:r>
      <w:hyperlink r:id="rId35" w:history="1">
        <w:r w:rsidRPr="00112764">
          <w:rPr>
            <w:rStyle w:val="Hyperlink"/>
            <w:color w:val="auto"/>
            <w:sz w:val="22"/>
            <w:szCs w:val="22"/>
            <w:lang w:eastAsia="en-US"/>
          </w:rPr>
          <w:t>COVID-19 coronavirus</w:t>
        </w:r>
      </w:hyperlink>
    </w:p>
    <w:p w14:paraId="7FF7148E" w14:textId="3ABA60B2" w:rsidR="00D8775D" w:rsidRPr="00112764" w:rsidRDefault="00D8775D" w:rsidP="00D8775D">
      <w:pPr>
        <w:pStyle w:val="NormalWeb"/>
        <w:shd w:val="clear" w:color="auto" w:fill="FFFFFF"/>
        <w:spacing w:before="0" w:beforeAutospacing="0" w:after="0" w:afterAutospacing="0" w:line="360" w:lineRule="atLeast"/>
        <w:textAlignment w:val="baseline"/>
        <w:rPr>
          <w:rFonts w:ascii="Arial" w:hAnsi="Arial" w:cs="Arial"/>
          <w:sz w:val="22"/>
          <w:szCs w:val="22"/>
        </w:rPr>
      </w:pPr>
      <w:r w:rsidRPr="00112764">
        <w:rPr>
          <w:rFonts w:ascii="Arial" w:hAnsi="Arial" w:cs="Arial"/>
          <w:sz w:val="22"/>
          <w:szCs w:val="22"/>
        </w:rPr>
        <w:t>See our Find legal answers page on</w:t>
      </w:r>
      <w:r w:rsidR="00112764" w:rsidRPr="00112764">
        <w:rPr>
          <w:rFonts w:ascii="Arial" w:hAnsi="Arial" w:cs="Arial"/>
          <w:sz w:val="22"/>
          <w:szCs w:val="22"/>
        </w:rPr>
        <w:t xml:space="preserve"> </w:t>
      </w:r>
      <w:hyperlink r:id="rId36" w:history="1">
        <w:r w:rsidRPr="00112764">
          <w:rPr>
            <w:rStyle w:val="Hyperlink"/>
            <w:color w:val="auto"/>
            <w:sz w:val="22"/>
            <w:szCs w:val="22"/>
            <w:lang w:eastAsia="en-US"/>
          </w:rPr>
          <w:t>Going to court for a criminal charge</w:t>
        </w:r>
      </w:hyperlink>
    </w:p>
    <w:p w14:paraId="44DC7D7A" w14:textId="2C10CEFA" w:rsidR="00D8775D" w:rsidRPr="00112764" w:rsidRDefault="00D8775D" w:rsidP="00D8775D">
      <w:pPr>
        <w:pStyle w:val="NormalWeb"/>
        <w:shd w:val="clear" w:color="auto" w:fill="FFFFFF"/>
        <w:spacing w:before="0" w:beforeAutospacing="0" w:after="0" w:afterAutospacing="0" w:line="360" w:lineRule="atLeast"/>
        <w:textAlignment w:val="baseline"/>
        <w:rPr>
          <w:rFonts w:ascii="Arial" w:hAnsi="Arial" w:cs="Arial"/>
          <w:sz w:val="22"/>
          <w:szCs w:val="22"/>
        </w:rPr>
      </w:pPr>
      <w:r w:rsidRPr="00112764">
        <w:rPr>
          <w:rFonts w:ascii="Arial" w:hAnsi="Arial" w:cs="Arial"/>
          <w:sz w:val="22"/>
          <w:szCs w:val="22"/>
        </w:rPr>
        <w:t>See our Find Legal Answers page</w:t>
      </w:r>
      <w:r w:rsidR="00112764" w:rsidRPr="00112764">
        <w:rPr>
          <w:rStyle w:val="Hyperlink"/>
          <w:color w:val="auto"/>
          <w:sz w:val="22"/>
          <w:szCs w:val="22"/>
          <w:lang w:eastAsia="en-US"/>
        </w:rPr>
        <w:t xml:space="preserve"> </w:t>
      </w:r>
      <w:hyperlink r:id="rId37" w:history="1">
        <w:r w:rsidRPr="00112764">
          <w:rPr>
            <w:rStyle w:val="Hyperlink"/>
            <w:color w:val="auto"/>
            <w:sz w:val="22"/>
            <w:szCs w:val="22"/>
            <w:lang w:eastAsia="en-US"/>
          </w:rPr>
          <w:t>Family Violence</w:t>
        </w:r>
      </w:hyperlink>
    </w:p>
    <w:p w14:paraId="70024849" w14:textId="23F47CD7" w:rsidR="00F71C3F" w:rsidRPr="00112764" w:rsidRDefault="00D8775D" w:rsidP="00F71C3F">
      <w:pPr>
        <w:rPr>
          <w:rStyle w:val="Hyperlink"/>
          <w:color w:val="auto"/>
          <w:szCs w:val="22"/>
        </w:rPr>
      </w:pPr>
      <w:r w:rsidRPr="00112764">
        <w:rPr>
          <w:rFonts w:cs="Arial"/>
          <w:szCs w:val="22"/>
          <w:shd w:val="clear" w:color="auto" w:fill="FFFFFF"/>
        </w:rPr>
        <w:t>See</w:t>
      </w:r>
      <w:r w:rsidR="00112764" w:rsidRPr="00112764">
        <w:rPr>
          <w:rFonts w:cs="Arial"/>
          <w:szCs w:val="22"/>
          <w:shd w:val="clear" w:color="auto" w:fill="FFFFFF"/>
        </w:rPr>
        <w:t xml:space="preserve"> </w:t>
      </w:r>
      <w:hyperlink r:id="rId38" w:history="1">
        <w:r w:rsidRPr="00112764">
          <w:rPr>
            <w:rStyle w:val="Hyperlink"/>
            <w:color w:val="auto"/>
            <w:szCs w:val="22"/>
          </w:rPr>
          <w:t>Get help with COVID-19 coronavirus</w:t>
        </w:r>
      </w:hyperlink>
    </w:p>
    <w:p w14:paraId="077E23C8" w14:textId="0D77A788" w:rsidR="00B94157" w:rsidRPr="00504771" w:rsidRDefault="00B94157" w:rsidP="00B94157">
      <w:pPr>
        <w:pStyle w:val="Heading5"/>
        <w:rPr>
          <w:rStyle w:val="Hyperlink"/>
          <w:color w:val="auto"/>
          <w:szCs w:val="22"/>
          <w:u w:val="none"/>
        </w:rPr>
      </w:pPr>
      <w:r w:rsidRPr="00504771">
        <w:rPr>
          <w:rStyle w:val="Hyperlink"/>
          <w:color w:val="auto"/>
          <w:szCs w:val="22"/>
          <w:u w:val="none"/>
        </w:rPr>
        <w:t>Other information</w:t>
      </w:r>
    </w:p>
    <w:p w14:paraId="4C3100E4" w14:textId="76B0CDD0" w:rsidR="00FB6FD2" w:rsidRPr="00112764" w:rsidRDefault="00B94157" w:rsidP="00F71C3F">
      <w:pPr>
        <w:rPr>
          <w:szCs w:val="22"/>
          <w:lang w:eastAsia="en-AU"/>
        </w:rPr>
      </w:pPr>
      <w:r w:rsidRPr="00112764">
        <w:rPr>
          <w:rFonts w:cs="Arial"/>
          <w:szCs w:val="22"/>
          <w:lang w:eastAsia="en-AU"/>
        </w:rPr>
        <w:t>Justice Connect</w:t>
      </w:r>
      <w:r w:rsidR="00FB6FD2" w:rsidRPr="00112764">
        <w:rPr>
          <w:szCs w:val="22"/>
          <w:lang w:eastAsia="en-AU"/>
        </w:rPr>
        <w:t xml:space="preserve"> </w:t>
      </w:r>
      <w:hyperlink r:id="rId39" w:history="1">
        <w:r w:rsidRPr="00112764">
          <w:rPr>
            <w:rStyle w:val="Hyperlink"/>
            <w:color w:val="auto"/>
            <w:szCs w:val="22"/>
            <w:lang w:eastAsia="en-AU"/>
          </w:rPr>
          <w:t>How do I prepare for remote court hearings</w:t>
        </w:r>
      </w:hyperlink>
    </w:p>
    <w:sectPr w:rsidR="00FB6FD2" w:rsidRPr="00112764" w:rsidSect="004717E0">
      <w:type w:val="continuous"/>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D027C" w14:textId="77777777" w:rsidR="00AA3E43" w:rsidRDefault="00AA3E43">
      <w:pPr>
        <w:spacing w:after="0" w:line="240" w:lineRule="auto"/>
      </w:pPr>
      <w:r>
        <w:separator/>
      </w:r>
    </w:p>
  </w:endnote>
  <w:endnote w:type="continuationSeparator" w:id="0">
    <w:p w14:paraId="193D6FC9" w14:textId="77777777" w:rsidR="00AA3E43" w:rsidRDefault="00AA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1783" w14:textId="77777777" w:rsidR="00BB122F"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C1D407" w14:textId="77777777" w:rsidR="00BB122F" w:rsidRDefault="00AA3E43" w:rsidP="008074B3">
    <w:pPr>
      <w:pStyle w:val="Footer"/>
      <w:ind w:right="360" w:firstLine="360"/>
    </w:pPr>
  </w:p>
  <w:p w14:paraId="79F00FC5" w14:textId="77777777" w:rsidR="00BB122F" w:rsidRDefault="00AA3E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21513" w14:textId="77777777" w:rsidR="00BB122F"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color w:val="2B579A"/>
        <w:shd w:val="clear" w:color="auto" w:fill="E6E6E6"/>
        <w:lang w:val="en-US"/>
      </w:rPr>
      <mc:AlternateContent>
        <mc:Choice Requires="wps">
          <w:drawing>
            <wp:anchor distT="0" distB="0" distL="114300" distR="114300" simplePos="0" relativeHeight="251656704" behindDoc="0" locked="1" layoutInCell="1" allowOverlap="1" wp14:anchorId="148B4700" wp14:editId="3E2F7CAE">
              <wp:simplePos x="0" y="0"/>
              <wp:positionH relativeFrom="page">
                <wp:posOffset>180340</wp:posOffset>
              </wp:positionH>
              <wp:positionV relativeFrom="page">
                <wp:posOffset>10235565</wp:posOffset>
              </wp:positionV>
              <wp:extent cx="7200265" cy="0"/>
              <wp:effectExtent l="0" t="0" r="13335" b="127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99B3E"/>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0062E1" id="Line 3" o:spid="_x0000_s1026" alt=" "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" strokecolor="#799b3e"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919B1" w14:textId="77777777" w:rsidR="00BB122F"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color w:val="2B579A"/>
        <w:shd w:val="clear" w:color="auto" w:fill="E6E6E6"/>
        <w:lang w:val="en-US"/>
      </w:rPr>
      <mc:AlternateContent>
        <mc:Choice Requires="wps">
          <w:drawing>
            <wp:anchor distT="0" distB="0" distL="114300" distR="114300" simplePos="0" relativeHeight="251657728" behindDoc="0" locked="1" layoutInCell="1" allowOverlap="1" wp14:anchorId="4F507F1E" wp14:editId="5E297571">
              <wp:simplePos x="0" y="0"/>
              <wp:positionH relativeFrom="page">
                <wp:posOffset>180340</wp:posOffset>
              </wp:positionH>
              <wp:positionV relativeFrom="page">
                <wp:posOffset>10235565</wp:posOffset>
              </wp:positionV>
              <wp:extent cx="7200265" cy="0"/>
              <wp:effectExtent l="0" t="0" r="13335" b="127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99B3E"/>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AA9133" id="Line 3" o:spid="_x0000_s1026" alt=" "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" strokecolor="#799b3e"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1ABA4" w14:textId="77777777" w:rsidR="00AA3E43" w:rsidRDefault="00AA3E43">
      <w:pPr>
        <w:spacing w:after="0" w:line="240" w:lineRule="auto"/>
      </w:pPr>
      <w:r>
        <w:separator/>
      </w:r>
    </w:p>
  </w:footnote>
  <w:footnote w:type="continuationSeparator" w:id="0">
    <w:p w14:paraId="7F7081B8" w14:textId="77777777" w:rsidR="00AA3E43" w:rsidRDefault="00AA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53ED2" w14:textId="77777777" w:rsidR="00BB122F" w:rsidRDefault="00C8737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D7CA91" w14:textId="77777777" w:rsidR="00BB122F" w:rsidRDefault="00AA3E43" w:rsidP="00091AFC">
    <w:pPr>
      <w:pStyle w:val="Header"/>
      <w:ind w:right="360"/>
    </w:pPr>
  </w:p>
  <w:p w14:paraId="3A82F312" w14:textId="77777777" w:rsidR="00BB122F" w:rsidRDefault="00AA3E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C878C" w14:textId="5DFAFFBA" w:rsidR="00BB122F" w:rsidRPr="009B5FE2" w:rsidRDefault="00C8737B" w:rsidP="00D82005">
    <w:pPr>
      <w:tabs>
        <w:tab w:val="left" w:pos="6893"/>
      </w:tabs>
      <w:spacing w:after="80" w:line="240" w:lineRule="auto"/>
      <w:ind w:left="-330"/>
      <w:rPr>
        <w:rFonts w:cs="Arial"/>
        <w:color w:val="799B3E"/>
        <w:sz w:val="18"/>
        <w:szCs w:val="18"/>
      </w:rPr>
    </w:pPr>
    <w:r w:rsidRPr="009B5FE2">
      <w:rPr>
        <w:rFonts w:cs="Arial"/>
        <w:color w:val="799B3E"/>
        <w:sz w:val="18"/>
        <w:szCs w:val="18"/>
      </w:rPr>
      <w:t>Victoria Legal Aid</w:t>
    </w:r>
    <w:r w:rsidRPr="009B5FE2">
      <w:rPr>
        <w:rFonts w:cs="Arial"/>
        <w:color w:val="799B3E"/>
        <w:sz w:val="18"/>
        <w:szCs w:val="18"/>
      </w:rPr>
      <w:tab/>
    </w:r>
  </w:p>
  <w:p w14:paraId="1268C2DB" w14:textId="16267229" w:rsidR="00BB122F" w:rsidRPr="009B5FE2" w:rsidRDefault="00560E89" w:rsidP="00EF7C5C">
    <w:pPr>
      <w:spacing w:line="240" w:lineRule="auto"/>
      <w:ind w:left="-330"/>
      <w:rPr>
        <w:rFonts w:ascii="Arial Bold" w:hAnsi="Arial Bold" w:cs="Arial"/>
        <w:color w:val="799B3E"/>
      </w:rPr>
    </w:pPr>
    <w:r>
      <w:rPr>
        <w:rFonts w:ascii="Arial Bold" w:hAnsi="Arial Bold" w:cs="Arial"/>
        <w:b/>
        <w:color w:val="799B3E"/>
        <w:sz w:val="18"/>
        <w:szCs w:val="18"/>
      </w:rPr>
      <w:t xml:space="preserve">Joining your online hearing using </w:t>
    </w:r>
    <w:proofErr w:type="spellStart"/>
    <w:r>
      <w:rPr>
        <w:rFonts w:ascii="Arial Bold" w:hAnsi="Arial Bold" w:cs="Arial"/>
        <w:b/>
        <w:color w:val="799B3E"/>
        <w:sz w:val="18"/>
        <w:szCs w:val="18"/>
      </w:rPr>
      <w:t>Webex</w:t>
    </w:r>
    <w:proofErr w:type="spellEnd"/>
    <w:r w:rsidR="00C8737B" w:rsidRPr="009B5FE2">
      <w:rPr>
        <w:rFonts w:ascii="Arial Bold" w:hAnsi="Arial Bold" w:cs="Arial"/>
        <w:b/>
        <w:noProof/>
        <w:color w:val="799B3E"/>
        <w:sz w:val="18"/>
        <w:szCs w:val="18"/>
        <w:shd w:val="clear" w:color="auto" w:fill="E6E6E6"/>
        <w:lang w:val="en-US"/>
      </w:rPr>
      <mc:AlternateContent>
        <mc:Choice Requires="wps">
          <w:drawing>
            <wp:anchor distT="0" distB="0" distL="114300" distR="114300" simplePos="0" relativeHeight="251655680" behindDoc="1" locked="1" layoutInCell="1" allowOverlap="1" wp14:anchorId="1309F029" wp14:editId="7F4EFEA0">
              <wp:simplePos x="0" y="0"/>
              <wp:positionH relativeFrom="page">
                <wp:posOffset>180340</wp:posOffset>
              </wp:positionH>
              <wp:positionV relativeFrom="page">
                <wp:posOffset>684530</wp:posOffset>
              </wp:positionV>
              <wp:extent cx="7200265" cy="0"/>
              <wp:effectExtent l="0" t="0" r="13335" b="127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99B3E"/>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D2886" id="Straight Connector 3" o:spid="_x0000_s1026" alt=" "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" strokecolor="#799b3e"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EE48" w14:textId="77777777" w:rsidR="00BB122F" w:rsidRPr="00833658" w:rsidRDefault="00C8737B" w:rsidP="00833658">
    <w:pPr>
      <w:pStyle w:val="VLAProgram"/>
      <w:pBdr>
        <w:bottom w:val="none" w:sz="0" w:space="0" w:color="auto"/>
      </w:pBdr>
      <w:rPr>
        <w:color w:val="FFFFFF" w:themeColor="background1"/>
      </w:rPr>
    </w:pPr>
    <w:r>
      <w:rPr>
        <w:noProof/>
        <w:color w:val="2B579A"/>
        <w:shd w:val="clear" w:color="auto" w:fill="E6E6E6"/>
        <w:lang w:val="en-US"/>
      </w:rPr>
      <w:drawing>
        <wp:anchor distT="0" distB="0" distL="114300" distR="114300" simplePos="0" relativeHeight="251658752" behindDoc="1" locked="0" layoutInCell="1" allowOverlap="1" wp14:anchorId="3ECEE319" wp14:editId="21EAFF4A">
          <wp:simplePos x="0" y="0"/>
          <wp:positionH relativeFrom="column">
            <wp:posOffset>-387102</wp:posOffset>
          </wp:positionH>
          <wp:positionV relativeFrom="paragraph">
            <wp:posOffset>-1436</wp:posOffset>
          </wp:positionV>
          <wp:extent cx="7199983" cy="1257139"/>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199983" cy="125713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1C12BA" w14:textId="77777777" w:rsidR="00BB122F" w:rsidRPr="00D82005" w:rsidRDefault="00AA3E43"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E4E4B7D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multilevel"/>
    <w:tmpl w:val="C2F01078"/>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CC242A4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multilevel"/>
    <w:tmpl w:val="E4B47836"/>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B74D3"/>
    <w:multiLevelType w:val="hybridMultilevel"/>
    <w:tmpl w:val="FE26C1F0"/>
    <w:lvl w:ilvl="0" w:tplc="EE4C5BB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E17E5C"/>
    <w:multiLevelType w:val="hybridMultilevel"/>
    <w:tmpl w:val="E4D67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27409"/>
    <w:multiLevelType w:val="hybridMultilevel"/>
    <w:tmpl w:val="0374CA1A"/>
    <w:lvl w:ilvl="0" w:tplc="7668F7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37013D"/>
    <w:multiLevelType w:val="hybridMultilevel"/>
    <w:tmpl w:val="818A0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691D1E"/>
    <w:multiLevelType w:val="hybridMultilevel"/>
    <w:tmpl w:val="79C85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702B3"/>
    <w:multiLevelType w:val="hybridMultilevel"/>
    <w:tmpl w:val="958C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27AC9"/>
    <w:multiLevelType w:val="hybridMultilevel"/>
    <w:tmpl w:val="669E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4F495AF9"/>
    <w:multiLevelType w:val="hybridMultilevel"/>
    <w:tmpl w:val="A372C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3" w15:restartNumberingAfterBreak="0">
    <w:nsid w:val="58CD7C73"/>
    <w:multiLevelType w:val="hybridMultilevel"/>
    <w:tmpl w:val="4E9AC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D70126"/>
    <w:multiLevelType w:val="hybridMultilevel"/>
    <w:tmpl w:val="E1EA6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E17F56"/>
    <w:multiLevelType w:val="hybridMultilevel"/>
    <w:tmpl w:val="5150C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1740FC"/>
    <w:multiLevelType w:val="hybridMultilevel"/>
    <w:tmpl w:val="814A6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A86ABB"/>
    <w:multiLevelType w:val="hybridMultilevel"/>
    <w:tmpl w:val="9028CA3C"/>
    <w:lvl w:ilvl="0" w:tplc="BA201174">
      <w:start w:val="1"/>
      <w:numFmt w:val="bullet"/>
      <w:lvlText w:val=""/>
      <w:lvlJc w:val="left"/>
      <w:pPr>
        <w:ind w:left="108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7CEE038A"/>
    <w:multiLevelType w:val="hybridMultilevel"/>
    <w:tmpl w:val="C358C32E"/>
    <w:lvl w:ilvl="0" w:tplc="EE4C5BB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6"/>
  </w:num>
  <w:num w:numId="4">
    <w:abstractNumId w:val="7"/>
  </w:num>
  <w:num w:numId="5">
    <w:abstractNumId w:val="22"/>
  </w:num>
  <w:num w:numId="6">
    <w:abstractNumId w:val="6"/>
  </w:num>
  <w:num w:numId="7">
    <w:abstractNumId w:val="22"/>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20"/>
  </w:num>
  <w:num w:numId="22">
    <w:abstractNumId w:val="20"/>
  </w:num>
  <w:num w:numId="23">
    <w:abstractNumId w:val="17"/>
  </w:num>
  <w:num w:numId="24">
    <w:abstractNumId w:val="28"/>
  </w:num>
  <w:num w:numId="25">
    <w:abstractNumId w:val="24"/>
  </w:num>
  <w:num w:numId="26">
    <w:abstractNumId w:val="15"/>
  </w:num>
  <w:num w:numId="27">
    <w:abstractNumId w:val="29"/>
  </w:num>
  <w:num w:numId="28">
    <w:abstractNumId w:val="12"/>
  </w:num>
  <w:num w:numId="29">
    <w:abstractNumId w:val="18"/>
  </w:num>
  <w:num w:numId="30">
    <w:abstractNumId w:val="26"/>
  </w:num>
  <w:num w:numId="31">
    <w:abstractNumId w:val="21"/>
  </w:num>
  <w:num w:numId="32">
    <w:abstractNumId w:val="11"/>
  </w:num>
  <w:num w:numId="33">
    <w:abstractNumId w:val="13"/>
  </w:num>
  <w:num w:numId="34">
    <w:abstractNumId w:val="27"/>
  </w:num>
  <w:num w:numId="35">
    <w:abstractNumId w:val="23"/>
  </w:num>
  <w:num w:numId="36">
    <w:abstractNumId w:val="10"/>
  </w:num>
  <w:num w:numId="37">
    <w:abstractNumId w:val="1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4D"/>
    <w:rsid w:val="000120D3"/>
    <w:rsid w:val="0003440C"/>
    <w:rsid w:val="000360D0"/>
    <w:rsid w:val="00050C89"/>
    <w:rsid w:val="0006212D"/>
    <w:rsid w:val="00066958"/>
    <w:rsid w:val="000A0349"/>
    <w:rsid w:val="000A2FBE"/>
    <w:rsid w:val="000A3C2D"/>
    <w:rsid w:val="000B3CFC"/>
    <w:rsid w:val="000C14B8"/>
    <w:rsid w:val="000C4FA7"/>
    <w:rsid w:val="000C7FB4"/>
    <w:rsid w:val="000D083F"/>
    <w:rsid w:val="000E43BE"/>
    <w:rsid w:val="0010274D"/>
    <w:rsid w:val="0010292D"/>
    <w:rsid w:val="0010294C"/>
    <w:rsid w:val="00112764"/>
    <w:rsid w:val="00112CA5"/>
    <w:rsid w:val="00125593"/>
    <w:rsid w:val="0013162B"/>
    <w:rsid w:val="00133860"/>
    <w:rsid w:val="001454C8"/>
    <w:rsid w:val="00154F1F"/>
    <w:rsid w:val="00165F2E"/>
    <w:rsid w:val="00167216"/>
    <w:rsid w:val="001732D4"/>
    <w:rsid w:val="00173594"/>
    <w:rsid w:val="00176AD2"/>
    <w:rsid w:val="00190A92"/>
    <w:rsid w:val="00195163"/>
    <w:rsid w:val="001A27AB"/>
    <w:rsid w:val="001D2BDC"/>
    <w:rsid w:val="001D4ADA"/>
    <w:rsid w:val="00204ABA"/>
    <w:rsid w:val="00212753"/>
    <w:rsid w:val="00213498"/>
    <w:rsid w:val="00244E32"/>
    <w:rsid w:val="002522A5"/>
    <w:rsid w:val="00267E8E"/>
    <w:rsid w:val="002809E1"/>
    <w:rsid w:val="00285486"/>
    <w:rsid w:val="0028735D"/>
    <w:rsid w:val="002915FB"/>
    <w:rsid w:val="002A21F9"/>
    <w:rsid w:val="002A4595"/>
    <w:rsid w:val="002C2A8E"/>
    <w:rsid w:val="002C3253"/>
    <w:rsid w:val="002C4EF6"/>
    <w:rsid w:val="002D6C76"/>
    <w:rsid w:val="002E3A9C"/>
    <w:rsid w:val="002E5C54"/>
    <w:rsid w:val="002E65E7"/>
    <w:rsid w:val="002E6C79"/>
    <w:rsid w:val="002F46BF"/>
    <w:rsid w:val="00312D51"/>
    <w:rsid w:val="0031443C"/>
    <w:rsid w:val="00342B2F"/>
    <w:rsid w:val="003561D6"/>
    <w:rsid w:val="003840AA"/>
    <w:rsid w:val="003912F5"/>
    <w:rsid w:val="003B0DC7"/>
    <w:rsid w:val="003B195F"/>
    <w:rsid w:val="003B2007"/>
    <w:rsid w:val="003D46A0"/>
    <w:rsid w:val="003E3B62"/>
    <w:rsid w:val="003F3822"/>
    <w:rsid w:val="003F47FD"/>
    <w:rsid w:val="003F79B3"/>
    <w:rsid w:val="004321F7"/>
    <w:rsid w:val="004445D0"/>
    <w:rsid w:val="0045007A"/>
    <w:rsid w:val="00453D9E"/>
    <w:rsid w:val="00454246"/>
    <w:rsid w:val="00461300"/>
    <w:rsid w:val="00461773"/>
    <w:rsid w:val="004717E0"/>
    <w:rsid w:val="00473E11"/>
    <w:rsid w:val="00486407"/>
    <w:rsid w:val="0049285C"/>
    <w:rsid w:val="004935BA"/>
    <w:rsid w:val="004A15D6"/>
    <w:rsid w:val="004A7464"/>
    <w:rsid w:val="004B2250"/>
    <w:rsid w:val="004B6596"/>
    <w:rsid w:val="004F62C5"/>
    <w:rsid w:val="00504771"/>
    <w:rsid w:val="00504AFD"/>
    <w:rsid w:val="005276A4"/>
    <w:rsid w:val="00531962"/>
    <w:rsid w:val="0054674D"/>
    <w:rsid w:val="00560E89"/>
    <w:rsid w:val="00573AC9"/>
    <w:rsid w:val="0058112E"/>
    <w:rsid w:val="00584510"/>
    <w:rsid w:val="005A5B06"/>
    <w:rsid w:val="005B0053"/>
    <w:rsid w:val="005B29CC"/>
    <w:rsid w:val="005C0B69"/>
    <w:rsid w:val="005C2A30"/>
    <w:rsid w:val="005C2D93"/>
    <w:rsid w:val="005D218F"/>
    <w:rsid w:val="005E4084"/>
    <w:rsid w:val="005F0EAC"/>
    <w:rsid w:val="006013C0"/>
    <w:rsid w:val="00615B97"/>
    <w:rsid w:val="00627BED"/>
    <w:rsid w:val="00633DF8"/>
    <w:rsid w:val="00687195"/>
    <w:rsid w:val="00691040"/>
    <w:rsid w:val="0069455B"/>
    <w:rsid w:val="00694844"/>
    <w:rsid w:val="006A1EEE"/>
    <w:rsid w:val="006C5CC1"/>
    <w:rsid w:val="006F5C58"/>
    <w:rsid w:val="00702A3E"/>
    <w:rsid w:val="00711CE5"/>
    <w:rsid w:val="007665BB"/>
    <w:rsid w:val="00783A9B"/>
    <w:rsid w:val="0078700D"/>
    <w:rsid w:val="00793EAD"/>
    <w:rsid w:val="007A74B0"/>
    <w:rsid w:val="007B3414"/>
    <w:rsid w:val="007B6802"/>
    <w:rsid w:val="007D25AC"/>
    <w:rsid w:val="007F205E"/>
    <w:rsid w:val="007F39F8"/>
    <w:rsid w:val="00842639"/>
    <w:rsid w:val="008575FB"/>
    <w:rsid w:val="0086239F"/>
    <w:rsid w:val="00863E11"/>
    <w:rsid w:val="008671CD"/>
    <w:rsid w:val="00871D7D"/>
    <w:rsid w:val="00874ECA"/>
    <w:rsid w:val="00894235"/>
    <w:rsid w:val="00896DCF"/>
    <w:rsid w:val="008A12AB"/>
    <w:rsid w:val="008A5932"/>
    <w:rsid w:val="008C35BE"/>
    <w:rsid w:val="008F245B"/>
    <w:rsid w:val="00903DE6"/>
    <w:rsid w:val="00904855"/>
    <w:rsid w:val="00931A46"/>
    <w:rsid w:val="00945E28"/>
    <w:rsid w:val="00964BC6"/>
    <w:rsid w:val="0096773F"/>
    <w:rsid w:val="00971783"/>
    <w:rsid w:val="00984A2D"/>
    <w:rsid w:val="009A7877"/>
    <w:rsid w:val="009B4C08"/>
    <w:rsid w:val="009B5FE2"/>
    <w:rsid w:val="009B7C22"/>
    <w:rsid w:val="009D275A"/>
    <w:rsid w:val="009D3C85"/>
    <w:rsid w:val="009E0D7C"/>
    <w:rsid w:val="009E127A"/>
    <w:rsid w:val="009F2F3C"/>
    <w:rsid w:val="00A2406E"/>
    <w:rsid w:val="00A2454B"/>
    <w:rsid w:val="00A274F0"/>
    <w:rsid w:val="00A36737"/>
    <w:rsid w:val="00A46EAF"/>
    <w:rsid w:val="00A652A1"/>
    <w:rsid w:val="00A71A24"/>
    <w:rsid w:val="00A72415"/>
    <w:rsid w:val="00A72C5F"/>
    <w:rsid w:val="00A858B4"/>
    <w:rsid w:val="00A916AA"/>
    <w:rsid w:val="00AA3C8D"/>
    <w:rsid w:val="00AA3E43"/>
    <w:rsid w:val="00AA7D56"/>
    <w:rsid w:val="00AB25AC"/>
    <w:rsid w:val="00AB648D"/>
    <w:rsid w:val="00AC5CCF"/>
    <w:rsid w:val="00AF575D"/>
    <w:rsid w:val="00B04679"/>
    <w:rsid w:val="00B102B6"/>
    <w:rsid w:val="00B94157"/>
    <w:rsid w:val="00B957C1"/>
    <w:rsid w:val="00BB1AD7"/>
    <w:rsid w:val="00BB7BA0"/>
    <w:rsid w:val="00BC1939"/>
    <w:rsid w:val="00BC7CF2"/>
    <w:rsid w:val="00BD01F4"/>
    <w:rsid w:val="00BD6DA9"/>
    <w:rsid w:val="00BE18AB"/>
    <w:rsid w:val="00BF7309"/>
    <w:rsid w:val="00C61003"/>
    <w:rsid w:val="00C667AD"/>
    <w:rsid w:val="00C8737B"/>
    <w:rsid w:val="00C96764"/>
    <w:rsid w:val="00CC71D7"/>
    <w:rsid w:val="00CD7A9B"/>
    <w:rsid w:val="00CE1FD5"/>
    <w:rsid w:val="00CF40A0"/>
    <w:rsid w:val="00D0175A"/>
    <w:rsid w:val="00D0369F"/>
    <w:rsid w:val="00D070E6"/>
    <w:rsid w:val="00D24CF3"/>
    <w:rsid w:val="00D27EE2"/>
    <w:rsid w:val="00D3484D"/>
    <w:rsid w:val="00D414EB"/>
    <w:rsid w:val="00D50405"/>
    <w:rsid w:val="00D5387F"/>
    <w:rsid w:val="00D62A5A"/>
    <w:rsid w:val="00D86BA2"/>
    <w:rsid w:val="00D8775D"/>
    <w:rsid w:val="00D90641"/>
    <w:rsid w:val="00D91004"/>
    <w:rsid w:val="00D942AA"/>
    <w:rsid w:val="00D947B2"/>
    <w:rsid w:val="00DB460B"/>
    <w:rsid w:val="00DC2770"/>
    <w:rsid w:val="00DD3A97"/>
    <w:rsid w:val="00DE0029"/>
    <w:rsid w:val="00DF22F5"/>
    <w:rsid w:val="00E10AF5"/>
    <w:rsid w:val="00E219E4"/>
    <w:rsid w:val="00E2690A"/>
    <w:rsid w:val="00E34AAE"/>
    <w:rsid w:val="00E50B26"/>
    <w:rsid w:val="00E63153"/>
    <w:rsid w:val="00E72F26"/>
    <w:rsid w:val="00E87ADC"/>
    <w:rsid w:val="00E87FC7"/>
    <w:rsid w:val="00EB25B4"/>
    <w:rsid w:val="00ED188D"/>
    <w:rsid w:val="00ED48DB"/>
    <w:rsid w:val="00EE0D87"/>
    <w:rsid w:val="00EE2C72"/>
    <w:rsid w:val="00F10083"/>
    <w:rsid w:val="00F11BC5"/>
    <w:rsid w:val="00F21E25"/>
    <w:rsid w:val="00F3213F"/>
    <w:rsid w:val="00F570FC"/>
    <w:rsid w:val="00F57126"/>
    <w:rsid w:val="00F66BAE"/>
    <w:rsid w:val="00F719F3"/>
    <w:rsid w:val="00F71C3F"/>
    <w:rsid w:val="00F836DC"/>
    <w:rsid w:val="00F961F0"/>
    <w:rsid w:val="00FA2322"/>
    <w:rsid w:val="00FB23BC"/>
    <w:rsid w:val="00FB6FD2"/>
    <w:rsid w:val="00FD39FB"/>
    <w:rsid w:val="00FE58DF"/>
    <w:rsid w:val="021C1E5F"/>
    <w:rsid w:val="054734E1"/>
    <w:rsid w:val="07763513"/>
    <w:rsid w:val="082B86BD"/>
    <w:rsid w:val="0EE1869F"/>
    <w:rsid w:val="130EDC17"/>
    <w:rsid w:val="16D7968A"/>
    <w:rsid w:val="19A1A593"/>
    <w:rsid w:val="1C1F71E0"/>
    <w:rsid w:val="1D5D2E34"/>
    <w:rsid w:val="230D4439"/>
    <w:rsid w:val="230DFE76"/>
    <w:rsid w:val="234DF090"/>
    <w:rsid w:val="24E0CCC1"/>
    <w:rsid w:val="25AF5925"/>
    <w:rsid w:val="29447628"/>
    <w:rsid w:val="2ED89986"/>
    <w:rsid w:val="2F0545B7"/>
    <w:rsid w:val="34866433"/>
    <w:rsid w:val="3699AB52"/>
    <w:rsid w:val="3B94EB05"/>
    <w:rsid w:val="3C998548"/>
    <w:rsid w:val="3CC0A761"/>
    <w:rsid w:val="3FB95DAF"/>
    <w:rsid w:val="4028D8DC"/>
    <w:rsid w:val="40ED01C2"/>
    <w:rsid w:val="422C2EB6"/>
    <w:rsid w:val="47730B36"/>
    <w:rsid w:val="47931302"/>
    <w:rsid w:val="492761FA"/>
    <w:rsid w:val="5005C5D1"/>
    <w:rsid w:val="5523C79D"/>
    <w:rsid w:val="570A9EE8"/>
    <w:rsid w:val="5D8C704C"/>
    <w:rsid w:val="5DC1AF12"/>
    <w:rsid w:val="5F3038B4"/>
    <w:rsid w:val="61924B78"/>
    <w:rsid w:val="619FBFAB"/>
    <w:rsid w:val="622823B1"/>
    <w:rsid w:val="6476DFA0"/>
    <w:rsid w:val="66721771"/>
    <w:rsid w:val="67126554"/>
    <w:rsid w:val="6B0A9CA5"/>
    <w:rsid w:val="6E23CAAD"/>
    <w:rsid w:val="7576073F"/>
    <w:rsid w:val="75EDC0E3"/>
    <w:rsid w:val="7722F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97E74"/>
  <w14:defaultImageDpi w14:val="32767"/>
  <w15:chartTrackingRefBased/>
  <w15:docId w15:val="{5E5A61B6-42B5-40A2-BC72-1A9BF268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9B5FE2"/>
    <w:pPr>
      <w:keepNext/>
      <w:spacing w:before="240" w:after="120" w:line="300" w:lineRule="atLeast"/>
      <w:outlineLvl w:val="0"/>
    </w:pPr>
    <w:rPr>
      <w:rFonts w:ascii="Arial" w:eastAsia="Times New Roman" w:hAnsi="Arial" w:cs="Arial"/>
      <w:b/>
      <w:bCs/>
      <w:color w:val="799B3E"/>
      <w:kern w:val="32"/>
      <w:sz w:val="32"/>
      <w:szCs w:val="32"/>
      <w:lang w:val="en-AU" w:eastAsia="en-AU"/>
    </w:rPr>
  </w:style>
  <w:style w:type="paragraph" w:styleId="Heading2">
    <w:name w:val="heading 2"/>
    <w:next w:val="Normal"/>
    <w:link w:val="Heading2Char"/>
    <w:qFormat/>
    <w:rsid w:val="009B5FE2"/>
    <w:pPr>
      <w:keepNext/>
      <w:spacing w:before="240" w:after="120" w:line="300" w:lineRule="atLeast"/>
      <w:outlineLvl w:val="1"/>
    </w:pPr>
    <w:rPr>
      <w:rFonts w:ascii="Arial" w:eastAsia="Times New Roman" w:hAnsi="Arial" w:cs="Arial"/>
      <w:b/>
      <w:bCs/>
      <w:iCs/>
      <w:color w:val="799B3E"/>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9B5FE2"/>
    <w:pPr>
      <w:pBdr>
        <w:bottom w:val="single" w:sz="4" w:space="1" w:color="799B3E"/>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9B5FE2"/>
    <w:rPr>
      <w:rFonts w:ascii="Arial" w:eastAsia="Times New Roman" w:hAnsi="Arial" w:cs="Times New Roman"/>
      <w:sz w:val="22"/>
      <w:lang w:val="en-AU"/>
    </w:rPr>
  </w:style>
  <w:style w:type="character" w:customStyle="1" w:styleId="Heading1Char">
    <w:name w:val="Heading 1 Char"/>
    <w:basedOn w:val="DefaultParagraphFont"/>
    <w:link w:val="Heading1"/>
    <w:rsid w:val="009B5FE2"/>
    <w:rPr>
      <w:rFonts w:ascii="Arial" w:eastAsia="Times New Roman" w:hAnsi="Arial" w:cs="Arial"/>
      <w:b/>
      <w:bCs/>
      <w:color w:val="799B3E"/>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9B5FE2"/>
    <w:pPr>
      <w:numPr>
        <w:numId w:val="1"/>
      </w:numPr>
      <w:spacing w:before="240" w:line="280" w:lineRule="exact"/>
    </w:pPr>
    <w:rPr>
      <w:rFonts w:ascii="Arial" w:eastAsia="Times New Roman" w:hAnsi="Arial" w:cs="Arial"/>
      <w:b/>
      <w:bCs/>
      <w:color w:val="799B3E"/>
      <w:kern w:val="32"/>
      <w:sz w:val="28"/>
      <w:szCs w:val="32"/>
      <w:lang w:val="en-AU" w:eastAsia="en-AU"/>
    </w:rPr>
  </w:style>
  <w:style w:type="paragraph" w:customStyle="1" w:styleId="AppendixH1">
    <w:name w:val="Appendix H1"/>
    <w:next w:val="Normal"/>
    <w:rsid w:val="009B5FE2"/>
    <w:pPr>
      <w:spacing w:before="240" w:after="240" w:line="300" w:lineRule="atLeast"/>
    </w:pPr>
    <w:rPr>
      <w:rFonts w:ascii="Arial" w:eastAsia="Times New Roman" w:hAnsi="Arial" w:cs="Arial"/>
      <w:b/>
      <w:bCs/>
      <w:color w:val="799B3E"/>
      <w:kern w:val="32"/>
      <w:sz w:val="28"/>
      <w:szCs w:val="26"/>
      <w:lang w:val="en-AU" w:eastAsia="en-AU"/>
    </w:rPr>
  </w:style>
  <w:style w:type="paragraph" w:customStyle="1" w:styleId="AppendixH2">
    <w:name w:val="Appendix H2"/>
    <w:next w:val="Normal"/>
    <w:rsid w:val="009B5FE2"/>
    <w:pPr>
      <w:spacing w:before="160" w:after="40" w:line="300" w:lineRule="atLeast"/>
    </w:pPr>
    <w:rPr>
      <w:rFonts w:ascii="Arial" w:eastAsia="Times New Roman" w:hAnsi="Arial" w:cs="Arial"/>
      <w:b/>
      <w:bCs/>
      <w:iCs/>
      <w:color w:val="799B3E"/>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9B5FE2"/>
    <w:pPr>
      <w:spacing w:before="60" w:after="240"/>
    </w:pPr>
    <w:rPr>
      <w:b/>
      <w:color w:val="799B3E"/>
      <w:sz w:val="28"/>
      <w:szCs w:val="28"/>
      <w:lang w:eastAsia="en-AU"/>
    </w:rPr>
  </w:style>
  <w:style w:type="paragraph" w:customStyle="1" w:styleId="Contents">
    <w:name w:val="Contents"/>
    <w:basedOn w:val="VLAdivision"/>
    <w:next w:val="Normal"/>
    <w:rsid w:val="009B5FE2"/>
  </w:style>
  <w:style w:type="paragraph" w:customStyle="1" w:styleId="Filename">
    <w:name w:val="Filename"/>
    <w:basedOn w:val="Normal"/>
    <w:rsid w:val="009B5FE2"/>
    <w:pPr>
      <w:pBdr>
        <w:top w:val="single" w:sz="4" w:space="1" w:color="799B3E"/>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9B5FE2"/>
    <w:rPr>
      <w:rFonts w:ascii="Arial" w:eastAsia="Times New Roman" w:hAnsi="Arial" w:cs="Arial"/>
      <w:b/>
      <w:bCs/>
      <w:iCs/>
      <w:color w:val="799B3E"/>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uiPriority w:val="99"/>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070E6"/>
    <w:pPr>
      <w:numPr>
        <w:numId w:val="3"/>
      </w:numPr>
      <w:spacing w:before="120" w:line="300" w:lineRule="atLeast"/>
    </w:pPr>
    <w:rPr>
      <w:rFonts w:ascii="Arial" w:eastAsia="Times New Roman" w:hAnsi="Arial" w:cs="Times New Roman"/>
      <w:sz w:val="22"/>
      <w:lang w:val="en-AU"/>
    </w:rPr>
  </w:style>
  <w:style w:type="paragraph" w:styleId="ListBullet2">
    <w:name w:val="List Bullet 2"/>
    <w:rsid w:val="00C8737B"/>
    <w:pPr>
      <w:numPr>
        <w:ilvl w:val="1"/>
        <w:numId w:val="7"/>
      </w:numPr>
      <w:spacing w:line="300" w:lineRule="atLeast"/>
    </w:pPr>
    <w:rPr>
      <w:rFonts w:ascii="Arial" w:eastAsia="Times New Roman" w:hAnsi="Arial" w:cs="Times New Roman"/>
      <w:sz w:val="22"/>
      <w:lang w:val="en-AU"/>
    </w:rPr>
  </w:style>
  <w:style w:type="paragraph" w:styleId="ListBullet3">
    <w:name w:val="List Bullet 3"/>
    <w:rsid w:val="00C8737B"/>
    <w:pPr>
      <w:numPr>
        <w:ilvl w:val="2"/>
        <w:numId w:val="7"/>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9B5FE2"/>
    <w:pPr>
      <w:spacing w:before="2000" w:after="240" w:line="400" w:lineRule="exact"/>
      <w:outlineLvl w:val="0"/>
    </w:pPr>
    <w:rPr>
      <w:rFonts w:ascii="Arial Bold" w:eastAsia="Times New Roman" w:hAnsi="Arial Bold" w:cs="Arial"/>
      <w:b/>
      <w:bCs/>
      <w:color w:val="799B3E"/>
      <w:kern w:val="28"/>
      <w:sz w:val="36"/>
      <w:szCs w:val="32"/>
      <w:lang w:val="en-AU"/>
    </w:rPr>
  </w:style>
  <w:style w:type="character" w:customStyle="1" w:styleId="TitleChar">
    <w:name w:val="Title Char"/>
    <w:link w:val="Title"/>
    <w:rsid w:val="009B5FE2"/>
    <w:rPr>
      <w:rFonts w:ascii="Arial Bold" w:eastAsia="Times New Roman" w:hAnsi="Arial Bold" w:cs="Arial"/>
      <w:b/>
      <w:bCs/>
      <w:color w:val="799B3E"/>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9B5FE2"/>
    <w:pPr>
      <w:spacing w:before="240" w:after="60"/>
    </w:pPr>
    <w:rPr>
      <w:b/>
      <w:color w:val="799B3E"/>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2"/>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0EAC"/>
    <w:rPr>
      <w:b/>
      <w:bCs/>
    </w:rPr>
  </w:style>
  <w:style w:type="character" w:customStyle="1" w:styleId="CommentSubjectChar">
    <w:name w:val="Comment Subject Char"/>
    <w:basedOn w:val="CommentTextChar"/>
    <w:link w:val="CommentSubject"/>
    <w:uiPriority w:val="99"/>
    <w:semiHidden/>
    <w:rsid w:val="005F0EAC"/>
    <w:rPr>
      <w:rFonts w:ascii="Arial" w:eastAsia="Times New Roman" w:hAnsi="Arial" w:cs="Times New Roman"/>
      <w:b/>
      <w:bCs/>
      <w:sz w:val="20"/>
      <w:szCs w:val="20"/>
      <w:lang w:val="en-AU"/>
    </w:rPr>
  </w:style>
  <w:style w:type="character" w:styleId="FollowedHyperlink">
    <w:name w:val="FollowedHyperlink"/>
    <w:basedOn w:val="DefaultParagraphFont"/>
    <w:uiPriority w:val="99"/>
    <w:semiHidden/>
    <w:unhideWhenUsed/>
    <w:rsid w:val="003B195F"/>
    <w:rPr>
      <w:color w:val="954F72" w:themeColor="followedHyperlink"/>
      <w:u w:val="single"/>
    </w:rPr>
  </w:style>
  <w:style w:type="paragraph" w:styleId="NormalWeb">
    <w:name w:val="Normal (Web)"/>
    <w:basedOn w:val="Normal"/>
    <w:uiPriority w:val="99"/>
    <w:semiHidden/>
    <w:unhideWhenUsed/>
    <w:rsid w:val="00D8775D"/>
    <w:pPr>
      <w:spacing w:before="100" w:beforeAutospacing="1" w:after="100" w:afterAutospacing="1" w:line="240" w:lineRule="auto"/>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113213609">
      <w:bodyDiv w:val="1"/>
      <w:marLeft w:val="0"/>
      <w:marRight w:val="0"/>
      <w:marTop w:val="0"/>
      <w:marBottom w:val="0"/>
      <w:divBdr>
        <w:top w:val="none" w:sz="0" w:space="0" w:color="auto"/>
        <w:left w:val="none" w:sz="0" w:space="0" w:color="auto"/>
        <w:bottom w:val="none" w:sz="0" w:space="0" w:color="auto"/>
        <w:right w:val="none" w:sz="0" w:space="0" w:color="auto"/>
      </w:divBdr>
    </w:div>
    <w:div w:id="1942684161">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s://justiceconnect.org.au/resources/how-do-i-prepare-for-remote-court-hearings/" TargetMode="External"/><Relationship Id="rId21" Type="http://schemas.openxmlformats.org/officeDocument/2006/relationships/image" Target="media/image7.svg"/><Relationship Id="rId34" Type="http://schemas.openxmlformats.org/officeDocument/2006/relationships/hyperlink" Target="https://www.webex.com/test-meeting.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https://help.webex.com/en-us/" TargetMode="External"/><Relationship Id="rId37" Type="http://schemas.openxmlformats.org/officeDocument/2006/relationships/hyperlink" Target="http://www.legalaid.vic.gov.au/find-legal-answers/videos-about-the-law/family-violenc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9.svg"/><Relationship Id="rId28" Type="http://schemas.openxmlformats.org/officeDocument/2006/relationships/image" Target="media/image14.png"/><Relationship Id="rId36" Type="http://schemas.openxmlformats.org/officeDocument/2006/relationships/hyperlink" Target="https://www.legalaid.vic.gov.au/find-legal-answers/going-to-court-for-criminal-charge" TargetMode="External"/><Relationship Id="rId10" Type="http://schemas.openxmlformats.org/officeDocument/2006/relationships/header" Target="header1.xml"/><Relationship Id="rId19" Type="http://schemas.openxmlformats.org/officeDocument/2006/relationships/image" Target="media/image5.svg"/><Relationship Id="rId31"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svg"/><Relationship Id="rId30" Type="http://schemas.openxmlformats.org/officeDocument/2006/relationships/image" Target="media/image16.png"/><Relationship Id="rId35" Type="http://schemas.openxmlformats.org/officeDocument/2006/relationships/hyperlink" Target="https://www.legalaid.vic.gov.au/find-legal-answers/covid-19-coronaviru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svg"/><Relationship Id="rId25" Type="http://schemas.openxmlformats.org/officeDocument/2006/relationships/image" Target="media/image11.svg"/><Relationship Id="rId33" Type="http://schemas.openxmlformats.org/officeDocument/2006/relationships/hyperlink" Target="https://www.youtube.com/watch?v=B-YgObuSOo0&amp;feature=youtu.be" TargetMode="External"/><Relationship Id="rId38" Type="http://schemas.openxmlformats.org/officeDocument/2006/relationships/hyperlink" Target="https://www.legalaid.vic.gov.au/find-legal-answers/covid-19-coronavirus/get-hel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8A0CA9E5FFF4B80B44101E7E0DFC2" ma:contentTypeVersion="12" ma:contentTypeDescription="Create a new document." ma:contentTypeScope="" ma:versionID="76d9219afca087cae90b16d90c844c92">
  <xsd:schema xmlns:xsd="http://www.w3.org/2001/XMLSchema" xmlns:xs="http://www.w3.org/2001/XMLSchema" xmlns:p="http://schemas.microsoft.com/office/2006/metadata/properties" xmlns:ns2="0aac5948-1b86-47d1-8270-b779f27a6e69" xmlns:ns3="f459a711-3209-41be-83ed-942adbe7fa3f" targetNamespace="http://schemas.microsoft.com/office/2006/metadata/properties" ma:root="true" ma:fieldsID="a719a2eae1993c6e480a904c1b6fb8e1" ns2:_="" ns3:_="">
    <xsd:import namespace="0aac5948-1b86-47d1-8270-b779f27a6e69"/>
    <xsd:import namespace="f459a711-3209-41be-83ed-942adbe7fa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c5948-1b86-47d1-8270-b779f27a6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9a711-3209-41be-83ed-942adbe7fa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459a711-3209-41be-83ed-942adbe7fa3f">
      <UserInfo>
        <DisplayName>Rhys Owen</DisplayName>
        <AccountId>160</AccountId>
        <AccountType/>
      </UserInfo>
    </SharedWithUsers>
  </documentManagement>
</p:properties>
</file>

<file path=customXml/itemProps1.xml><?xml version="1.0" encoding="utf-8"?>
<ds:datastoreItem xmlns:ds="http://schemas.openxmlformats.org/officeDocument/2006/customXml" ds:itemID="{58F67BBC-3BCD-4A25-A449-C3E55AF96DE0}">
  <ds:schemaRefs>
    <ds:schemaRef ds:uri="http://schemas.microsoft.com/sharepoint/v3/contenttype/forms"/>
  </ds:schemaRefs>
</ds:datastoreItem>
</file>

<file path=customXml/itemProps2.xml><?xml version="1.0" encoding="utf-8"?>
<ds:datastoreItem xmlns:ds="http://schemas.openxmlformats.org/officeDocument/2006/customXml" ds:itemID="{DB3CC049-450B-413D-A97B-39663828E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c5948-1b86-47d1-8270-b779f27a6e69"/>
    <ds:schemaRef ds:uri="f459a711-3209-41be-83ed-942adbe7f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5F70A-675E-4DFE-A57C-F657A846D5D3}">
  <ds:schemaRefs>
    <ds:schemaRef ds:uri="http://schemas.microsoft.com/office/2006/metadata/properties"/>
    <ds:schemaRef ds:uri="http://schemas.microsoft.com/office/infopath/2007/PartnerControls"/>
    <ds:schemaRef ds:uri="f459a711-3209-41be-83ed-942adbe7fa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Quick Guide – Online hearings in the Magistrates’ Court </vt:lpstr>
    </vt:vector>
  </TitlesOfParts>
  <Company>Victoria Legal Aid</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 Online hearings in the Magistrates’ Court </dc:title>
  <dc:subject/>
  <dc:creator>Victoria Legal Aid</dc:creator>
  <cp:keywords/>
  <dc:description/>
  <cp:lastModifiedBy/>
  <cp:revision>1</cp:revision>
  <dcterms:created xsi:type="dcterms:W3CDTF">2021-04-29T23:27:00Z</dcterms:created>
  <dcterms:modified xsi:type="dcterms:W3CDTF">2021-04-29T23:27:00Z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0x01010001D8A0CA9E5FFF4B80B44101E7E0DFC2</vt:lpwstr>
  </op:property>
  <op:property fmtid="{D5CDD505-2E9C-101B-9397-08002B2CF9AE}" pid="3" name="_MarkAsFinal">
    <vt:bool>true</vt:bool>
  </op:property>
</op:Properties>
</file>